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1348" w14:textId="77777777" w:rsidR="0075031B" w:rsidRPr="008340BD" w:rsidRDefault="0075031B" w:rsidP="00E35583">
      <w:pPr>
        <w:pStyle w:val="Default"/>
        <w:jc w:val="both"/>
        <w:rPr>
          <w:sz w:val="22"/>
          <w:szCs w:val="22"/>
          <w:lang w:val="pl-PL"/>
        </w:rPr>
      </w:pPr>
    </w:p>
    <w:p w14:paraId="76E655A5" w14:textId="3B9D8901" w:rsidR="0075031B" w:rsidRPr="008340BD" w:rsidRDefault="0075031B" w:rsidP="00E35583">
      <w:pPr>
        <w:pStyle w:val="Default"/>
        <w:jc w:val="both"/>
        <w:rPr>
          <w:b/>
          <w:bCs/>
          <w:sz w:val="28"/>
          <w:szCs w:val="22"/>
          <w:lang w:val="pl-PL"/>
        </w:rPr>
      </w:pPr>
      <w:r w:rsidRPr="008340BD">
        <w:rPr>
          <w:b/>
          <w:bCs/>
          <w:sz w:val="28"/>
          <w:szCs w:val="22"/>
          <w:lang w:val="pl-PL"/>
        </w:rPr>
        <w:t xml:space="preserve">Stypendia MSZ RP </w:t>
      </w:r>
      <w:r w:rsidR="008E6241">
        <w:rPr>
          <w:b/>
          <w:bCs/>
          <w:sz w:val="28"/>
          <w:szCs w:val="22"/>
          <w:lang w:val="pl-PL"/>
        </w:rPr>
        <w:t xml:space="preserve">i instytucji europejskich </w:t>
      </w:r>
      <w:r w:rsidR="00071773">
        <w:rPr>
          <w:b/>
          <w:bCs/>
          <w:sz w:val="28"/>
          <w:szCs w:val="22"/>
          <w:lang w:val="pl-PL"/>
        </w:rPr>
        <w:t>na studia w College of Europe w roku 2021-2022</w:t>
      </w:r>
      <w:r w:rsidRPr="008340BD">
        <w:rPr>
          <w:b/>
          <w:bCs/>
          <w:sz w:val="28"/>
          <w:szCs w:val="22"/>
          <w:lang w:val="pl-PL"/>
        </w:rPr>
        <w:t xml:space="preserve"> </w:t>
      </w:r>
    </w:p>
    <w:p w14:paraId="7D708663" w14:textId="77777777" w:rsidR="0075031B" w:rsidRPr="00A464E2" w:rsidRDefault="0075031B" w:rsidP="00E35583">
      <w:pPr>
        <w:pStyle w:val="Default"/>
        <w:jc w:val="both"/>
        <w:rPr>
          <w:rFonts w:asciiTheme="minorHAnsi" w:hAnsiTheme="minorHAnsi"/>
          <w:sz w:val="22"/>
          <w:szCs w:val="22"/>
          <w:lang w:val="pl-PL"/>
        </w:rPr>
      </w:pPr>
    </w:p>
    <w:p w14:paraId="3DD6B425" w14:textId="4B8C5A81" w:rsidR="008340BD" w:rsidRPr="00A464E2" w:rsidRDefault="0075031B" w:rsidP="00E35583">
      <w:pPr>
        <w:pStyle w:val="Default"/>
        <w:jc w:val="both"/>
        <w:rPr>
          <w:rStyle w:val="Hipercze"/>
          <w:rFonts w:asciiTheme="minorHAnsi" w:hAnsiTheme="minorHAnsi"/>
          <w:sz w:val="22"/>
          <w:szCs w:val="22"/>
          <w:shd w:val="clear" w:color="auto" w:fill="FFFFFF"/>
          <w:lang w:val="pl-PL"/>
        </w:rPr>
      </w:pPr>
      <w:r w:rsidRPr="00A464E2">
        <w:rPr>
          <w:rFonts w:asciiTheme="minorHAnsi" w:hAnsiTheme="minorHAnsi"/>
          <w:b/>
          <w:bCs/>
          <w:sz w:val="22"/>
          <w:szCs w:val="22"/>
          <w:lang w:val="pl-PL"/>
        </w:rPr>
        <w:t xml:space="preserve">Kolegium Europejskie </w:t>
      </w:r>
      <w:r w:rsidR="00071773">
        <w:rPr>
          <w:rFonts w:asciiTheme="minorHAnsi" w:hAnsiTheme="minorHAnsi"/>
          <w:b/>
          <w:bCs/>
          <w:sz w:val="22"/>
          <w:szCs w:val="22"/>
          <w:lang w:val="pl-PL"/>
        </w:rPr>
        <w:t xml:space="preserve">(College of Europe) </w:t>
      </w:r>
      <w:r w:rsidRPr="00A464E2">
        <w:rPr>
          <w:rFonts w:asciiTheme="minorHAnsi" w:hAnsiTheme="minorHAnsi"/>
          <w:b/>
          <w:bCs/>
          <w:sz w:val="22"/>
          <w:szCs w:val="22"/>
          <w:lang w:val="pl-PL"/>
        </w:rPr>
        <w:t xml:space="preserve">ogłasza nabór na </w:t>
      </w:r>
      <w:r w:rsidR="008E6241">
        <w:rPr>
          <w:rFonts w:asciiTheme="minorHAnsi" w:hAnsiTheme="minorHAnsi"/>
          <w:b/>
          <w:bCs/>
          <w:sz w:val="22"/>
          <w:szCs w:val="22"/>
          <w:lang w:val="pl-PL"/>
        </w:rPr>
        <w:t xml:space="preserve">studia post-magisterskie w </w:t>
      </w:r>
      <w:r w:rsidRPr="00A464E2">
        <w:rPr>
          <w:rFonts w:asciiTheme="minorHAnsi" w:hAnsiTheme="minorHAnsi"/>
          <w:b/>
          <w:bCs/>
          <w:sz w:val="22"/>
          <w:szCs w:val="22"/>
          <w:lang w:val="pl-PL"/>
        </w:rPr>
        <w:t>rok</w:t>
      </w:r>
      <w:r w:rsidR="008E6241">
        <w:rPr>
          <w:rFonts w:asciiTheme="minorHAnsi" w:hAnsiTheme="minorHAnsi"/>
          <w:b/>
          <w:bCs/>
          <w:sz w:val="22"/>
          <w:szCs w:val="22"/>
          <w:lang w:val="pl-PL"/>
        </w:rPr>
        <w:t>u</w:t>
      </w:r>
      <w:r w:rsidRPr="00A464E2">
        <w:rPr>
          <w:rFonts w:asciiTheme="minorHAnsi" w:hAnsiTheme="minorHAnsi"/>
          <w:b/>
          <w:bCs/>
          <w:sz w:val="22"/>
          <w:szCs w:val="22"/>
          <w:lang w:val="pl-PL"/>
        </w:rPr>
        <w:t xml:space="preserve"> akademicki</w:t>
      </w:r>
      <w:r w:rsidR="008E6241">
        <w:rPr>
          <w:rFonts w:asciiTheme="minorHAnsi" w:hAnsiTheme="minorHAnsi"/>
          <w:b/>
          <w:bCs/>
          <w:sz w:val="22"/>
          <w:szCs w:val="22"/>
          <w:lang w:val="pl-PL"/>
        </w:rPr>
        <w:t>m</w:t>
      </w:r>
      <w:r w:rsidRPr="00A464E2">
        <w:rPr>
          <w:rFonts w:asciiTheme="minorHAnsi" w:hAnsiTheme="minorHAnsi"/>
          <w:b/>
          <w:bCs/>
          <w:sz w:val="22"/>
          <w:szCs w:val="22"/>
          <w:lang w:val="pl-PL"/>
        </w:rPr>
        <w:t xml:space="preserve"> 20</w:t>
      </w:r>
      <w:r w:rsidR="000C1981" w:rsidRPr="00A464E2">
        <w:rPr>
          <w:rFonts w:asciiTheme="minorHAnsi" w:hAnsiTheme="minorHAnsi"/>
          <w:b/>
          <w:bCs/>
          <w:sz w:val="22"/>
          <w:szCs w:val="22"/>
          <w:lang w:val="pl-PL"/>
        </w:rPr>
        <w:t>2</w:t>
      </w:r>
      <w:r w:rsidR="00071773">
        <w:rPr>
          <w:rFonts w:asciiTheme="minorHAnsi" w:hAnsiTheme="minorHAnsi"/>
          <w:b/>
          <w:bCs/>
          <w:sz w:val="22"/>
          <w:szCs w:val="22"/>
          <w:lang w:val="pl-PL"/>
        </w:rPr>
        <w:t>1</w:t>
      </w:r>
      <w:r w:rsidRPr="00A464E2">
        <w:rPr>
          <w:rFonts w:asciiTheme="minorHAnsi" w:hAnsiTheme="minorHAnsi"/>
          <w:b/>
          <w:bCs/>
          <w:sz w:val="22"/>
          <w:szCs w:val="22"/>
          <w:lang w:val="pl-PL"/>
        </w:rPr>
        <w:t>-202</w:t>
      </w:r>
      <w:r w:rsidR="00071773">
        <w:rPr>
          <w:rFonts w:asciiTheme="minorHAnsi" w:hAnsiTheme="minorHAnsi"/>
          <w:b/>
          <w:bCs/>
          <w:sz w:val="22"/>
          <w:szCs w:val="22"/>
          <w:lang w:val="pl-PL"/>
        </w:rPr>
        <w:t>2</w:t>
      </w:r>
      <w:r w:rsidRPr="00A464E2">
        <w:rPr>
          <w:rFonts w:asciiTheme="minorHAnsi" w:hAnsiTheme="minorHAnsi"/>
          <w:b/>
          <w:bCs/>
          <w:sz w:val="22"/>
          <w:szCs w:val="22"/>
          <w:lang w:val="pl-PL"/>
        </w:rPr>
        <w:t xml:space="preserve">. </w:t>
      </w:r>
      <w:r w:rsidR="00071773" w:rsidRPr="00071773">
        <w:rPr>
          <w:rFonts w:asciiTheme="minorHAnsi" w:hAnsiTheme="minorHAnsi"/>
          <w:b/>
          <w:bCs/>
          <w:sz w:val="22"/>
          <w:szCs w:val="22"/>
          <w:lang w:val="pl-PL"/>
        </w:rPr>
        <w:t>Co roku ponad 70% studentów otrzymuje pełne lub częściowe stypendia finansowane ze środków instytucji europejskich lub sektora prywatnego. Kandydaci z Polski mogą ubiegać się o stypendia Ministerstwa Spraw Zagranicznych RP.</w:t>
      </w:r>
    </w:p>
    <w:p w14:paraId="34A2AE43" w14:textId="77777777" w:rsidR="00A464E2" w:rsidRPr="00A464E2" w:rsidRDefault="00A464E2" w:rsidP="00E35583">
      <w:pPr>
        <w:pStyle w:val="Default"/>
        <w:jc w:val="both"/>
        <w:rPr>
          <w:rFonts w:asciiTheme="minorHAnsi" w:hAnsiTheme="minorHAnsi"/>
          <w:b/>
          <w:bCs/>
          <w:sz w:val="22"/>
          <w:szCs w:val="22"/>
          <w:lang w:val="pl-PL"/>
        </w:rPr>
      </w:pPr>
    </w:p>
    <w:p w14:paraId="2B77A49F" w14:textId="074D3B9E" w:rsidR="00161B0F" w:rsidRDefault="00071773" w:rsidP="00E35583">
      <w:pPr>
        <w:jc w:val="both"/>
        <w:rPr>
          <w:rFonts w:asciiTheme="minorHAnsi" w:hAnsiTheme="minorHAnsi" w:cs="Calibri"/>
          <w:color w:val="000000"/>
          <w:lang w:val="pl-PL"/>
        </w:rPr>
      </w:pPr>
      <w:r w:rsidRPr="00071773">
        <w:rPr>
          <w:rFonts w:asciiTheme="minorHAnsi" w:hAnsiTheme="minorHAnsi" w:cs="Calibri"/>
          <w:color w:val="000000"/>
          <w:lang w:val="pl-PL"/>
        </w:rPr>
        <w:t xml:space="preserve">Kolegium Europejskie (College of Europe) to najstarsza i jedna z najbardziej prestiżowych uczelni oferujących studia w zakresie spraw europejskich. Została utworzona w Brugii w </w:t>
      </w:r>
      <w:r w:rsidRPr="00071773">
        <w:rPr>
          <w:rFonts w:asciiTheme="minorHAnsi" w:hAnsiTheme="minorHAnsi" w:cs="Calibri"/>
          <w:b/>
          <w:bCs/>
          <w:color w:val="000000"/>
          <w:lang w:val="pl-PL"/>
        </w:rPr>
        <w:t>1949 r.</w:t>
      </w:r>
      <w:r w:rsidRPr="00071773">
        <w:rPr>
          <w:rFonts w:asciiTheme="minorHAnsi" w:hAnsiTheme="minorHAnsi" w:cs="Calibri"/>
          <w:color w:val="000000"/>
          <w:lang w:val="pl-PL"/>
        </w:rPr>
        <w:t xml:space="preserve"> z inicjatywy Kongresu Haskiego. W </w:t>
      </w:r>
      <w:r w:rsidRPr="00071773">
        <w:rPr>
          <w:rFonts w:asciiTheme="minorHAnsi" w:hAnsiTheme="minorHAnsi" w:cs="Calibri"/>
          <w:b/>
          <w:bCs/>
          <w:color w:val="000000"/>
          <w:lang w:val="pl-PL"/>
        </w:rPr>
        <w:t>1992 r.</w:t>
      </w:r>
      <w:r w:rsidRPr="00071773">
        <w:rPr>
          <w:rFonts w:asciiTheme="minorHAnsi" w:hAnsiTheme="minorHAnsi" w:cs="Calibri"/>
          <w:color w:val="000000"/>
          <w:lang w:val="pl-PL"/>
        </w:rPr>
        <w:t xml:space="preserve"> utworzono drugi kampus Kolegium Europejskiego w warszawskim </w:t>
      </w:r>
      <w:r w:rsidRPr="00071773">
        <w:rPr>
          <w:rFonts w:asciiTheme="minorHAnsi" w:hAnsiTheme="minorHAnsi" w:cs="Calibri"/>
          <w:b/>
          <w:bCs/>
          <w:color w:val="000000"/>
          <w:lang w:val="pl-PL"/>
        </w:rPr>
        <w:t>Natolinie</w:t>
      </w:r>
      <w:r w:rsidRPr="00071773">
        <w:rPr>
          <w:rFonts w:asciiTheme="minorHAnsi" w:hAnsiTheme="minorHAnsi" w:cs="Calibri"/>
          <w:color w:val="000000"/>
          <w:lang w:val="pl-PL"/>
        </w:rPr>
        <w:t>.</w:t>
      </w:r>
    </w:p>
    <w:p w14:paraId="38F4C6E2" w14:textId="217EA591" w:rsidR="00071773" w:rsidRDefault="00071773" w:rsidP="00E35583">
      <w:pPr>
        <w:jc w:val="both"/>
        <w:rPr>
          <w:rFonts w:asciiTheme="minorHAnsi" w:hAnsiTheme="minorHAnsi" w:cs="Calibri"/>
          <w:color w:val="000000"/>
          <w:lang w:val="pl-PL"/>
        </w:rPr>
      </w:pPr>
    </w:p>
    <w:p w14:paraId="3D5EE76A" w14:textId="4E591758" w:rsidR="00071773" w:rsidRPr="00071773" w:rsidRDefault="00071773" w:rsidP="00E35583">
      <w:pPr>
        <w:jc w:val="both"/>
        <w:rPr>
          <w:rFonts w:asciiTheme="minorHAnsi" w:hAnsiTheme="minorHAnsi"/>
          <w:lang w:val="pl-PL"/>
        </w:rPr>
      </w:pPr>
      <w:r w:rsidRPr="00071773">
        <w:rPr>
          <w:rFonts w:asciiTheme="minorHAnsi" w:hAnsiTheme="minorHAnsi"/>
          <w:lang w:val="pl-PL"/>
        </w:rPr>
        <w:t xml:space="preserve">Podczas rocznych studiów na kierunku </w:t>
      </w:r>
      <w:r w:rsidRPr="00071773">
        <w:rPr>
          <w:rFonts w:asciiTheme="minorHAnsi" w:hAnsiTheme="minorHAnsi"/>
          <w:b/>
          <w:bCs/>
          <w:lang w:val="pl-PL"/>
        </w:rPr>
        <w:t xml:space="preserve">Advanced Master of Arts in European Interdisciplinary Studies w Kolegium Europejskim w Natolinie </w:t>
      </w:r>
      <w:r w:rsidRPr="00071773">
        <w:rPr>
          <w:rFonts w:asciiTheme="minorHAnsi" w:hAnsiTheme="minorHAnsi"/>
          <w:lang w:val="pl-PL"/>
        </w:rPr>
        <w:t xml:space="preserve">studenci zyskują szerokie spojrzenie na problematykę europejską oraz kompetencje przygotowujące do międzynarodowej kariery w wielu różnych sektorach. </w:t>
      </w:r>
      <w:r w:rsidRPr="00071773">
        <w:rPr>
          <w:rFonts w:asciiTheme="minorHAnsi" w:hAnsiTheme="minorHAnsi" w:cs="Calibri"/>
          <w:shd w:val="clear" w:color="auto" w:fill="FFFFFF"/>
          <w:lang w:val="pl-PL"/>
        </w:rPr>
        <w:t xml:space="preserve">Co więcej, kampus w Warszawie jest ośrodkiem badań nad historią i cywilizacją europejską oraz nad Europejską Polityką Sąsiedztwa i relacjami Unii Europejskiej z krajami sąsiadującymi.  </w:t>
      </w:r>
    </w:p>
    <w:p w14:paraId="12A280DF" w14:textId="7F36B2A4" w:rsidR="00071773" w:rsidRDefault="00071773" w:rsidP="00E35583">
      <w:pPr>
        <w:jc w:val="both"/>
        <w:rPr>
          <w:rFonts w:asciiTheme="minorHAnsi" w:hAnsiTheme="minorHAnsi" w:cs="Calibri"/>
          <w:color w:val="000000"/>
          <w:lang w:val="pl-PL"/>
        </w:rPr>
      </w:pPr>
    </w:p>
    <w:p w14:paraId="12866A2C" w14:textId="77777777" w:rsidR="00071773" w:rsidRPr="00BF45C5" w:rsidRDefault="00071773" w:rsidP="00E35583">
      <w:pPr>
        <w:jc w:val="both"/>
        <w:rPr>
          <w:rStyle w:val="Hipercze"/>
          <w:rFonts w:asciiTheme="minorHAnsi" w:hAnsiTheme="minorHAnsi"/>
          <w:b/>
          <w:bCs/>
          <w:color w:val="auto"/>
          <w:u w:val="none"/>
          <w:lang w:val="pl-PL" w:eastAsia="fr-FR"/>
        </w:rPr>
      </w:pPr>
      <w:r w:rsidRPr="00BF45C5">
        <w:rPr>
          <w:rStyle w:val="Hipercze"/>
          <w:rFonts w:asciiTheme="minorHAnsi" w:hAnsiTheme="minorHAnsi"/>
          <w:b/>
          <w:bCs/>
          <w:color w:val="auto"/>
          <w:u w:val="none"/>
          <w:lang w:val="pl-PL" w:eastAsia="fr-FR"/>
        </w:rPr>
        <w:t>Stypendia dla polskich kandydatów:</w:t>
      </w:r>
    </w:p>
    <w:p w14:paraId="49A3E716" w14:textId="77777777" w:rsidR="00071773" w:rsidRPr="00BF45C5" w:rsidRDefault="00071773" w:rsidP="00E35583">
      <w:pPr>
        <w:jc w:val="both"/>
        <w:rPr>
          <w:rStyle w:val="Hipercze"/>
          <w:rFonts w:asciiTheme="minorHAnsi" w:hAnsiTheme="minorHAnsi"/>
          <w:b/>
          <w:bCs/>
          <w:color w:val="auto"/>
          <w:u w:val="none"/>
          <w:lang w:val="pl-PL" w:eastAsia="fr-FR"/>
        </w:rPr>
      </w:pPr>
    </w:p>
    <w:p w14:paraId="2FE50D50" w14:textId="4D37909D" w:rsidR="00071773" w:rsidRPr="00BF45C5" w:rsidRDefault="00071773" w:rsidP="00E35583">
      <w:pPr>
        <w:pStyle w:val="Akapitzlist"/>
        <w:numPr>
          <w:ilvl w:val="0"/>
          <w:numId w:val="2"/>
        </w:numPr>
        <w:jc w:val="both"/>
        <w:rPr>
          <w:rStyle w:val="Hipercze"/>
          <w:rFonts w:asciiTheme="minorHAnsi" w:hAnsiTheme="minorHAnsi"/>
          <w:color w:val="auto"/>
          <w:u w:val="none"/>
          <w:lang w:val="pl-PL" w:eastAsia="fr-FR"/>
        </w:rPr>
      </w:pPr>
      <w:r w:rsidRPr="00BF45C5">
        <w:rPr>
          <w:rStyle w:val="Hipercze"/>
          <w:rFonts w:asciiTheme="minorHAnsi" w:hAnsiTheme="minorHAnsi"/>
          <w:b/>
          <w:bCs/>
          <w:color w:val="auto"/>
          <w:u w:val="none"/>
          <w:lang w:val="pl-PL" w:eastAsia="fr-FR"/>
        </w:rPr>
        <w:t>Stypendia Ministerstwa Spraw Zagranicznych RP</w:t>
      </w:r>
      <w:r w:rsidRPr="00BF45C5">
        <w:rPr>
          <w:rStyle w:val="Hipercze"/>
          <w:rFonts w:asciiTheme="minorHAnsi" w:hAnsiTheme="minorHAnsi"/>
          <w:color w:val="auto"/>
          <w:u w:val="none"/>
          <w:lang w:val="pl-PL" w:eastAsia="fr-FR"/>
        </w:rPr>
        <w:t xml:space="preserve"> </w:t>
      </w:r>
      <w:r w:rsidRPr="008E6241">
        <w:rPr>
          <w:rStyle w:val="Hipercze"/>
          <w:rFonts w:asciiTheme="minorHAnsi" w:hAnsiTheme="minorHAnsi"/>
          <w:b/>
          <w:bCs/>
          <w:color w:val="auto"/>
          <w:u w:val="none"/>
          <w:lang w:val="pl-PL" w:eastAsia="fr-FR"/>
        </w:rPr>
        <w:t>dla najlepszych kandydatów z Polski</w:t>
      </w:r>
      <w:r w:rsidR="008E6241" w:rsidRPr="008E6241">
        <w:rPr>
          <w:rStyle w:val="Hipercze"/>
          <w:rFonts w:asciiTheme="minorHAnsi" w:hAnsiTheme="minorHAnsi"/>
          <w:b/>
          <w:bCs/>
          <w:color w:val="auto"/>
          <w:u w:val="none"/>
          <w:lang w:val="pl-PL" w:eastAsia="fr-FR"/>
        </w:rPr>
        <w:t>. Stypendia na studia w Natolinie oraz w Brugii.</w:t>
      </w:r>
      <w:r w:rsidRPr="008E6241">
        <w:rPr>
          <w:rStyle w:val="Hipercze"/>
          <w:rFonts w:asciiTheme="minorHAnsi" w:hAnsiTheme="minorHAnsi"/>
          <w:b/>
          <w:bCs/>
          <w:color w:val="auto"/>
          <w:u w:val="none"/>
          <w:lang w:val="pl-PL" w:eastAsia="fr-FR"/>
        </w:rPr>
        <w:t xml:space="preserve"> </w:t>
      </w:r>
      <w:r w:rsidR="008E6241" w:rsidRPr="008E6241">
        <w:rPr>
          <w:rStyle w:val="Hipercze"/>
          <w:rFonts w:asciiTheme="minorHAnsi" w:hAnsiTheme="minorHAnsi"/>
          <w:b/>
          <w:bCs/>
          <w:color w:val="auto"/>
          <w:u w:val="none"/>
          <w:lang w:val="pl-PL" w:eastAsia="fr-FR"/>
        </w:rPr>
        <w:t>W</w:t>
      </w:r>
      <w:r w:rsidRPr="008E6241">
        <w:rPr>
          <w:rStyle w:val="Hipercze"/>
          <w:rFonts w:asciiTheme="minorHAnsi" w:hAnsiTheme="minorHAnsi"/>
          <w:b/>
          <w:bCs/>
          <w:color w:val="auto"/>
          <w:u w:val="none"/>
          <w:lang w:val="pl-PL" w:eastAsia="fr-FR"/>
        </w:rPr>
        <w:t xml:space="preserve">ięcej informacji na </w:t>
      </w:r>
      <w:hyperlink r:id="rId5" w:history="1">
        <w:r w:rsidRPr="008E6241">
          <w:rPr>
            <w:rStyle w:val="Hipercze"/>
            <w:rFonts w:asciiTheme="minorHAnsi" w:hAnsiTheme="minorHAnsi"/>
            <w:b/>
            <w:bCs/>
            <w:lang w:val="pl-PL" w:eastAsia="fr-FR"/>
          </w:rPr>
          <w:t>stronie MSZ RP</w:t>
        </w:r>
      </w:hyperlink>
      <w:r w:rsidRPr="008E6241">
        <w:rPr>
          <w:rStyle w:val="Hipercze"/>
          <w:rFonts w:asciiTheme="minorHAnsi" w:hAnsiTheme="minorHAnsi"/>
          <w:b/>
          <w:bCs/>
          <w:color w:val="auto"/>
          <w:u w:val="none"/>
          <w:lang w:val="pl-PL" w:eastAsia="fr-FR"/>
        </w:rPr>
        <w:t>.</w:t>
      </w:r>
    </w:p>
    <w:p w14:paraId="013C7322" w14:textId="70EF9C17" w:rsidR="00071773" w:rsidRPr="00BF45C5" w:rsidRDefault="00071773" w:rsidP="00E35583">
      <w:pPr>
        <w:pStyle w:val="Akapitzlist"/>
        <w:numPr>
          <w:ilvl w:val="0"/>
          <w:numId w:val="2"/>
        </w:numPr>
        <w:jc w:val="both"/>
        <w:rPr>
          <w:rStyle w:val="Hipercze"/>
          <w:rFonts w:asciiTheme="minorHAnsi" w:hAnsiTheme="minorHAnsi"/>
          <w:i/>
          <w:iCs/>
          <w:color w:val="auto"/>
          <w:u w:val="none"/>
          <w:lang w:val="pl-PL" w:eastAsia="fr-FR"/>
        </w:rPr>
      </w:pPr>
      <w:r w:rsidRPr="00BF45C5">
        <w:rPr>
          <w:rStyle w:val="Hipercze"/>
          <w:rFonts w:asciiTheme="minorHAnsi" w:hAnsiTheme="minorHAnsi"/>
          <w:b/>
          <w:bCs/>
          <w:color w:val="auto"/>
          <w:u w:val="none"/>
          <w:lang w:val="pl-PL" w:eastAsia="fr-FR"/>
        </w:rPr>
        <w:t>Stypendia</w:t>
      </w:r>
      <w:r w:rsidRPr="00BF45C5">
        <w:rPr>
          <w:rStyle w:val="Hipercze"/>
          <w:rFonts w:asciiTheme="minorHAnsi" w:hAnsiTheme="minorHAnsi"/>
          <w:b/>
          <w:bCs/>
          <w:i/>
          <w:iCs/>
          <w:color w:val="auto"/>
          <w:u w:val="none"/>
          <w:lang w:val="pl-PL" w:eastAsia="fr-FR"/>
        </w:rPr>
        <w:t xml:space="preserve"> European Neighbourhood Policy</w:t>
      </w:r>
      <w:r w:rsidR="00953493">
        <w:rPr>
          <w:rStyle w:val="Hipercze"/>
          <w:rFonts w:asciiTheme="minorHAnsi" w:hAnsiTheme="minorHAnsi"/>
          <w:b/>
          <w:bCs/>
          <w:i/>
          <w:iCs/>
          <w:color w:val="auto"/>
          <w:u w:val="none"/>
          <w:lang w:val="pl-PL" w:eastAsia="fr-FR"/>
        </w:rPr>
        <w:t xml:space="preserve"> </w:t>
      </w:r>
      <w:r w:rsidR="00953493" w:rsidRPr="00BF45C5">
        <w:rPr>
          <w:rStyle w:val="Hipercze"/>
          <w:rFonts w:asciiTheme="minorHAnsi" w:hAnsiTheme="minorHAnsi"/>
          <w:b/>
          <w:bCs/>
          <w:i/>
          <w:iCs/>
          <w:color w:val="auto"/>
          <w:u w:val="none"/>
          <w:lang w:val="pl-PL" w:eastAsia="fr-FR"/>
        </w:rPr>
        <w:t>–</w:t>
      </w:r>
      <w:r w:rsidRPr="00BF45C5">
        <w:rPr>
          <w:rStyle w:val="Hipercze"/>
          <w:rFonts w:asciiTheme="minorHAnsi" w:hAnsiTheme="minorHAnsi"/>
          <w:i/>
          <w:iCs/>
          <w:color w:val="auto"/>
          <w:u w:val="none"/>
          <w:lang w:val="pl-PL" w:eastAsia="fr-FR"/>
        </w:rPr>
        <w:t xml:space="preserve"> </w:t>
      </w:r>
      <w:r w:rsidRPr="00BF45C5">
        <w:rPr>
          <w:rStyle w:val="Hipercze"/>
          <w:rFonts w:asciiTheme="minorHAnsi" w:hAnsiTheme="minorHAnsi"/>
          <w:color w:val="auto"/>
          <w:u w:val="none"/>
          <w:lang w:val="pl-PL" w:eastAsia="fr-FR"/>
        </w:rPr>
        <w:t>finansowane ze środków Unii Europejskiej i</w:t>
      </w:r>
      <w:r w:rsidRPr="00BF45C5">
        <w:rPr>
          <w:rStyle w:val="Hipercze"/>
          <w:rFonts w:asciiTheme="minorHAnsi" w:hAnsiTheme="minorHAnsi"/>
          <w:i/>
          <w:iCs/>
          <w:color w:val="auto"/>
          <w:u w:val="none"/>
          <w:lang w:val="pl-PL" w:eastAsia="fr-FR"/>
        </w:rPr>
        <w:t xml:space="preserve"> </w:t>
      </w:r>
      <w:r w:rsidRPr="00BF45C5">
        <w:rPr>
          <w:rStyle w:val="Hipercze"/>
          <w:rFonts w:asciiTheme="minorHAnsi" w:hAnsiTheme="minorHAnsi"/>
          <w:color w:val="auto"/>
          <w:u w:val="none"/>
          <w:lang w:val="pl-PL" w:eastAsia="fr-FR"/>
        </w:rPr>
        <w:t>przyznawane przez Kolegium Europejskie kandydatom, którzy są zainteresowani Europejską Polityką Sąsiedztwa</w:t>
      </w:r>
      <w:r>
        <w:rPr>
          <w:rStyle w:val="Hipercze"/>
          <w:rFonts w:asciiTheme="minorHAnsi" w:hAnsiTheme="minorHAnsi"/>
          <w:color w:val="auto"/>
          <w:u w:val="none"/>
          <w:lang w:val="pl-PL" w:eastAsia="fr-FR"/>
        </w:rPr>
        <w:t>.</w:t>
      </w:r>
      <w:r w:rsidR="008E6241" w:rsidRPr="008E6241">
        <w:rPr>
          <w:rStyle w:val="Hipercze"/>
          <w:rFonts w:asciiTheme="minorHAnsi" w:hAnsiTheme="minorHAnsi"/>
          <w:color w:val="auto"/>
          <w:u w:val="none"/>
          <w:lang w:val="pl-PL" w:eastAsia="fr-FR"/>
        </w:rPr>
        <w:t xml:space="preserve"> </w:t>
      </w:r>
      <w:r w:rsidR="008E6241">
        <w:rPr>
          <w:rStyle w:val="Hipercze"/>
          <w:rFonts w:asciiTheme="minorHAnsi" w:hAnsiTheme="minorHAnsi"/>
          <w:color w:val="auto"/>
          <w:u w:val="none"/>
          <w:lang w:val="pl-PL" w:eastAsia="fr-FR"/>
        </w:rPr>
        <w:t xml:space="preserve"> Stypendia na studia w Natolinie oraz w Brugii.</w:t>
      </w:r>
      <w:r w:rsidR="008E6241" w:rsidRPr="00BF45C5">
        <w:rPr>
          <w:rStyle w:val="Hipercze"/>
          <w:rFonts w:asciiTheme="minorHAnsi" w:hAnsiTheme="minorHAnsi"/>
          <w:color w:val="auto"/>
          <w:u w:val="none"/>
          <w:lang w:val="pl-PL" w:eastAsia="fr-FR"/>
        </w:rPr>
        <w:t xml:space="preserve"> </w:t>
      </w:r>
      <w:r w:rsidRPr="00BF45C5">
        <w:rPr>
          <w:rStyle w:val="Hipercze"/>
          <w:rFonts w:asciiTheme="minorHAnsi" w:hAnsiTheme="minorHAnsi"/>
          <w:color w:val="auto"/>
          <w:u w:val="none"/>
          <w:lang w:val="pl-PL" w:eastAsia="fr-FR"/>
        </w:rPr>
        <w:t xml:space="preserve"> </w:t>
      </w:r>
      <w:r>
        <w:rPr>
          <w:rStyle w:val="Hipercze"/>
          <w:rFonts w:asciiTheme="minorHAnsi" w:hAnsiTheme="minorHAnsi"/>
          <w:color w:val="auto"/>
          <w:u w:val="none"/>
          <w:lang w:val="pl-PL" w:eastAsia="fr-FR"/>
        </w:rPr>
        <w:t>W</w:t>
      </w:r>
      <w:r w:rsidRPr="00BF45C5">
        <w:rPr>
          <w:rStyle w:val="Hipercze"/>
          <w:rFonts w:asciiTheme="minorHAnsi" w:hAnsiTheme="minorHAnsi"/>
          <w:color w:val="auto"/>
          <w:u w:val="none"/>
          <w:lang w:val="pl-PL" w:eastAsia="fr-FR"/>
        </w:rPr>
        <w:t xml:space="preserve">ięcej informacji </w:t>
      </w:r>
      <w:hyperlink r:id="rId6" w:history="1">
        <w:r w:rsidRPr="00427B9D">
          <w:rPr>
            <w:rStyle w:val="Hipercze"/>
            <w:rFonts w:asciiTheme="minorHAnsi" w:hAnsiTheme="minorHAnsi"/>
            <w:lang w:val="pl-PL" w:eastAsia="fr-FR"/>
          </w:rPr>
          <w:t>tutaj</w:t>
        </w:r>
      </w:hyperlink>
      <w:r w:rsidRPr="00BF45C5">
        <w:rPr>
          <w:rStyle w:val="Hipercze"/>
          <w:rFonts w:asciiTheme="minorHAnsi" w:hAnsiTheme="minorHAnsi"/>
          <w:color w:val="auto"/>
          <w:u w:val="none"/>
          <w:lang w:val="pl-PL" w:eastAsia="fr-FR"/>
        </w:rPr>
        <w:t>.</w:t>
      </w:r>
    </w:p>
    <w:p w14:paraId="07199441" w14:textId="23038D3D" w:rsidR="00071773" w:rsidRPr="00BF45C5" w:rsidRDefault="00071773" w:rsidP="00E35583">
      <w:pPr>
        <w:pStyle w:val="Akapitzlist"/>
        <w:numPr>
          <w:ilvl w:val="0"/>
          <w:numId w:val="2"/>
        </w:numPr>
        <w:jc w:val="both"/>
        <w:rPr>
          <w:rStyle w:val="Hipercze"/>
          <w:rFonts w:asciiTheme="minorHAnsi" w:hAnsiTheme="minorHAnsi"/>
          <w:b/>
          <w:bCs/>
          <w:i/>
          <w:iCs/>
          <w:color w:val="auto"/>
          <w:u w:val="none"/>
          <w:lang w:val="pl-PL" w:eastAsia="fr-FR"/>
        </w:rPr>
      </w:pPr>
      <w:r w:rsidRPr="00BF45C5">
        <w:rPr>
          <w:rStyle w:val="Hipercze"/>
          <w:rFonts w:asciiTheme="minorHAnsi" w:hAnsiTheme="minorHAnsi"/>
          <w:b/>
          <w:bCs/>
          <w:i/>
          <w:iCs/>
          <w:color w:val="auto"/>
          <w:u w:val="none"/>
          <w:lang w:val="pl-PL" w:eastAsia="fr-FR"/>
        </w:rPr>
        <w:t xml:space="preserve">Stypendia European History and Civilisation – </w:t>
      </w:r>
      <w:r w:rsidRPr="00BF45C5">
        <w:rPr>
          <w:rStyle w:val="Hipercze"/>
          <w:rFonts w:asciiTheme="minorHAnsi" w:hAnsiTheme="minorHAnsi"/>
          <w:color w:val="auto"/>
          <w:u w:val="none"/>
          <w:lang w:val="pl-PL" w:eastAsia="fr-FR"/>
        </w:rPr>
        <w:t>finansowane ze środków Unii Europejskiej i</w:t>
      </w:r>
      <w:r w:rsidRPr="00BF45C5">
        <w:rPr>
          <w:rStyle w:val="Hipercze"/>
          <w:rFonts w:asciiTheme="minorHAnsi" w:hAnsiTheme="minorHAnsi"/>
          <w:i/>
          <w:iCs/>
          <w:color w:val="auto"/>
          <w:u w:val="none"/>
          <w:lang w:val="pl-PL" w:eastAsia="fr-FR"/>
        </w:rPr>
        <w:t xml:space="preserve"> </w:t>
      </w:r>
      <w:r w:rsidRPr="00BF45C5">
        <w:rPr>
          <w:rStyle w:val="Hipercze"/>
          <w:rFonts w:asciiTheme="minorHAnsi" w:hAnsiTheme="minorHAnsi"/>
          <w:color w:val="auto"/>
          <w:u w:val="none"/>
          <w:lang w:val="pl-PL" w:eastAsia="fr-FR"/>
        </w:rPr>
        <w:t xml:space="preserve">przyznawane przez Kolegium Europejskie w Natolinie kandydatom z wykształceniem o </w:t>
      </w:r>
      <w:r w:rsidR="00E35583">
        <w:rPr>
          <w:rStyle w:val="Hipercze"/>
          <w:rFonts w:asciiTheme="minorHAnsi" w:hAnsiTheme="minorHAnsi"/>
          <w:color w:val="auto"/>
          <w:u w:val="none"/>
          <w:lang w:val="pl-PL" w:eastAsia="fr-FR"/>
        </w:rPr>
        <w:t>profilu</w:t>
      </w:r>
      <w:r w:rsidRPr="00BF45C5">
        <w:rPr>
          <w:rStyle w:val="Hipercze"/>
          <w:rFonts w:asciiTheme="minorHAnsi" w:hAnsiTheme="minorHAnsi"/>
          <w:color w:val="auto"/>
          <w:u w:val="none"/>
          <w:lang w:val="pl-PL" w:eastAsia="fr-FR"/>
        </w:rPr>
        <w:t xml:space="preserve"> historycznym</w:t>
      </w:r>
      <w:r w:rsidR="00E35583">
        <w:rPr>
          <w:rStyle w:val="Hipercze"/>
          <w:rFonts w:asciiTheme="minorHAnsi" w:hAnsiTheme="minorHAnsi"/>
          <w:color w:val="auto"/>
          <w:u w:val="none"/>
          <w:lang w:val="pl-PL" w:eastAsia="fr-FR"/>
        </w:rPr>
        <w:t>, jak również</w:t>
      </w:r>
      <w:r w:rsidRPr="00BF45C5">
        <w:rPr>
          <w:rStyle w:val="Hipercze"/>
          <w:rFonts w:asciiTheme="minorHAnsi" w:hAnsiTheme="minorHAnsi"/>
          <w:color w:val="auto"/>
          <w:u w:val="none"/>
          <w:lang w:val="pl-PL" w:eastAsia="fr-FR"/>
        </w:rPr>
        <w:t xml:space="preserve"> zainteresowanym historią i cywilizacją europejską</w:t>
      </w:r>
      <w:r>
        <w:rPr>
          <w:rStyle w:val="Hipercze"/>
          <w:rFonts w:asciiTheme="minorHAnsi" w:hAnsiTheme="minorHAnsi"/>
          <w:color w:val="auto"/>
          <w:u w:val="none"/>
          <w:lang w:val="pl-PL" w:eastAsia="fr-FR"/>
        </w:rPr>
        <w:t xml:space="preserve">. </w:t>
      </w:r>
      <w:r w:rsidRPr="00BF45C5">
        <w:rPr>
          <w:rStyle w:val="Hipercze"/>
          <w:rFonts w:asciiTheme="minorHAnsi" w:hAnsiTheme="minorHAnsi"/>
          <w:color w:val="auto"/>
          <w:u w:val="none"/>
          <w:lang w:val="pl-PL" w:eastAsia="fr-FR"/>
        </w:rPr>
        <w:t>Stypendi</w:t>
      </w:r>
      <w:r w:rsidR="008E6241">
        <w:rPr>
          <w:rStyle w:val="Hipercze"/>
          <w:rFonts w:asciiTheme="minorHAnsi" w:hAnsiTheme="minorHAnsi"/>
          <w:color w:val="auto"/>
          <w:u w:val="none"/>
          <w:lang w:val="pl-PL" w:eastAsia="fr-FR"/>
        </w:rPr>
        <w:t>a</w:t>
      </w:r>
      <w:r w:rsidRPr="00BF45C5">
        <w:rPr>
          <w:rStyle w:val="Hipercze"/>
          <w:rFonts w:asciiTheme="minorHAnsi" w:hAnsiTheme="minorHAnsi"/>
          <w:color w:val="auto"/>
          <w:u w:val="none"/>
          <w:lang w:val="pl-PL" w:eastAsia="fr-FR"/>
        </w:rPr>
        <w:t xml:space="preserve"> na studia w Natolinie.</w:t>
      </w:r>
      <w:r w:rsidRPr="00427B9D">
        <w:rPr>
          <w:rStyle w:val="Hipercze"/>
          <w:rFonts w:asciiTheme="minorHAnsi" w:hAnsiTheme="minorHAnsi"/>
          <w:color w:val="auto"/>
          <w:u w:val="none"/>
          <w:lang w:val="pl-PL" w:eastAsia="fr-FR"/>
        </w:rPr>
        <w:t xml:space="preserve"> </w:t>
      </w:r>
      <w:r>
        <w:rPr>
          <w:rStyle w:val="Hipercze"/>
          <w:rFonts w:asciiTheme="minorHAnsi" w:hAnsiTheme="minorHAnsi"/>
          <w:color w:val="auto"/>
          <w:u w:val="none"/>
          <w:lang w:val="pl-PL" w:eastAsia="fr-FR"/>
        </w:rPr>
        <w:t>W</w:t>
      </w:r>
      <w:r w:rsidRPr="00BF45C5">
        <w:rPr>
          <w:rStyle w:val="Hipercze"/>
          <w:rFonts w:asciiTheme="minorHAnsi" w:hAnsiTheme="minorHAnsi"/>
          <w:color w:val="auto"/>
          <w:u w:val="none"/>
          <w:lang w:val="pl-PL" w:eastAsia="fr-FR"/>
        </w:rPr>
        <w:t xml:space="preserve">ięcej informacji </w:t>
      </w:r>
      <w:hyperlink r:id="rId7" w:history="1">
        <w:r w:rsidRPr="00427B9D">
          <w:rPr>
            <w:rStyle w:val="Hipercze"/>
            <w:rFonts w:asciiTheme="minorHAnsi" w:hAnsiTheme="minorHAnsi"/>
            <w:lang w:val="pl-PL" w:eastAsia="fr-FR"/>
          </w:rPr>
          <w:t>tutaj</w:t>
        </w:r>
      </w:hyperlink>
      <w:r w:rsidRPr="00BF45C5">
        <w:rPr>
          <w:rStyle w:val="Hipercze"/>
          <w:rFonts w:asciiTheme="minorHAnsi" w:hAnsiTheme="minorHAnsi"/>
          <w:color w:val="auto"/>
          <w:u w:val="none"/>
          <w:lang w:val="pl-PL" w:eastAsia="fr-FR"/>
        </w:rPr>
        <w:t>.</w:t>
      </w:r>
    </w:p>
    <w:p w14:paraId="7B593E3A" w14:textId="1FE5B642" w:rsidR="00071773" w:rsidRPr="00BF45C5" w:rsidRDefault="00071773" w:rsidP="00E35583">
      <w:pPr>
        <w:pStyle w:val="Akapitzlist"/>
        <w:numPr>
          <w:ilvl w:val="0"/>
          <w:numId w:val="2"/>
        </w:numPr>
        <w:jc w:val="both"/>
        <w:rPr>
          <w:rFonts w:asciiTheme="minorHAnsi" w:hAnsiTheme="minorHAnsi"/>
          <w:b/>
          <w:bCs/>
          <w:i/>
          <w:iCs/>
          <w:lang w:val="pl-PL" w:eastAsia="fr-FR"/>
        </w:rPr>
      </w:pPr>
      <w:r w:rsidRPr="00BF45C5">
        <w:rPr>
          <w:rFonts w:asciiTheme="minorHAnsi" w:hAnsiTheme="minorHAnsi"/>
          <w:b/>
          <w:bCs/>
          <w:lang w:val="pl-PL" w:eastAsia="fr-FR"/>
        </w:rPr>
        <w:t>Stypendia</w:t>
      </w:r>
      <w:r w:rsidRPr="00BF45C5">
        <w:rPr>
          <w:rFonts w:asciiTheme="minorHAnsi" w:hAnsiTheme="minorHAnsi"/>
          <w:b/>
          <w:bCs/>
          <w:i/>
          <w:iCs/>
          <w:lang w:val="pl-PL" w:eastAsia="fr-FR"/>
        </w:rPr>
        <w:t xml:space="preserve"> Journalism and media</w:t>
      </w:r>
      <w:r w:rsidR="00A92DE1">
        <w:rPr>
          <w:rFonts w:asciiTheme="minorHAnsi" w:hAnsiTheme="minorHAnsi"/>
          <w:b/>
          <w:bCs/>
          <w:i/>
          <w:iCs/>
          <w:lang w:val="pl-PL" w:eastAsia="fr-FR"/>
        </w:rPr>
        <w:t xml:space="preserve"> </w:t>
      </w:r>
      <w:r w:rsidRPr="00BF45C5">
        <w:rPr>
          <w:rFonts w:asciiTheme="minorHAnsi" w:hAnsiTheme="minorHAnsi"/>
          <w:b/>
          <w:bCs/>
          <w:i/>
          <w:iCs/>
          <w:lang w:val="pl-PL" w:eastAsia="fr-FR"/>
        </w:rPr>
        <w:t xml:space="preserve">– </w:t>
      </w:r>
      <w:r w:rsidRPr="00BF45C5">
        <w:rPr>
          <w:rStyle w:val="Hipercze"/>
          <w:rFonts w:asciiTheme="minorHAnsi" w:hAnsiTheme="minorHAnsi"/>
          <w:color w:val="auto"/>
          <w:u w:val="none"/>
          <w:lang w:val="pl-PL" w:eastAsia="fr-FR"/>
        </w:rPr>
        <w:t>finansowane ze środków Unii Europejskiej i</w:t>
      </w:r>
      <w:r w:rsidRPr="00BF45C5">
        <w:rPr>
          <w:rStyle w:val="Hipercze"/>
          <w:rFonts w:asciiTheme="minorHAnsi" w:hAnsiTheme="minorHAnsi"/>
          <w:i/>
          <w:iCs/>
          <w:color w:val="auto"/>
          <w:u w:val="none"/>
          <w:lang w:val="pl-PL" w:eastAsia="fr-FR"/>
        </w:rPr>
        <w:t xml:space="preserve"> </w:t>
      </w:r>
      <w:r w:rsidRPr="00BF45C5">
        <w:rPr>
          <w:rStyle w:val="Hipercze"/>
          <w:rFonts w:asciiTheme="minorHAnsi" w:hAnsiTheme="minorHAnsi"/>
          <w:color w:val="auto"/>
          <w:u w:val="none"/>
          <w:lang w:val="pl-PL" w:eastAsia="fr-FR"/>
        </w:rPr>
        <w:t xml:space="preserve">przyznawane przez Kolegium Europejskie w Natolinie kandydatom o profilu dziennikarskim. </w:t>
      </w:r>
      <w:r w:rsidR="008E6241" w:rsidRPr="00BF45C5">
        <w:rPr>
          <w:rStyle w:val="Hipercze"/>
          <w:rFonts w:asciiTheme="minorHAnsi" w:hAnsiTheme="minorHAnsi"/>
          <w:color w:val="auto"/>
          <w:u w:val="none"/>
          <w:lang w:val="pl-PL" w:eastAsia="fr-FR"/>
        </w:rPr>
        <w:t>Stypendi</w:t>
      </w:r>
      <w:r w:rsidR="008E6241">
        <w:rPr>
          <w:rStyle w:val="Hipercze"/>
          <w:rFonts w:asciiTheme="minorHAnsi" w:hAnsiTheme="minorHAnsi"/>
          <w:color w:val="auto"/>
          <w:u w:val="none"/>
          <w:lang w:val="pl-PL" w:eastAsia="fr-FR"/>
        </w:rPr>
        <w:t>a</w:t>
      </w:r>
      <w:r w:rsidR="008E6241" w:rsidRPr="00BF45C5">
        <w:rPr>
          <w:rStyle w:val="Hipercze"/>
          <w:rFonts w:asciiTheme="minorHAnsi" w:hAnsiTheme="minorHAnsi"/>
          <w:color w:val="auto"/>
          <w:u w:val="none"/>
          <w:lang w:val="pl-PL" w:eastAsia="fr-FR"/>
        </w:rPr>
        <w:t xml:space="preserve"> na studia w Natolinie.</w:t>
      </w:r>
      <w:r w:rsidR="008E6241" w:rsidRPr="00427B9D">
        <w:rPr>
          <w:rStyle w:val="Hipercze"/>
          <w:rFonts w:asciiTheme="minorHAnsi" w:hAnsiTheme="minorHAnsi"/>
          <w:color w:val="auto"/>
          <w:u w:val="none"/>
          <w:lang w:val="pl-PL" w:eastAsia="fr-FR"/>
        </w:rPr>
        <w:t xml:space="preserve"> </w:t>
      </w:r>
      <w:r>
        <w:rPr>
          <w:rStyle w:val="Hipercze"/>
          <w:rFonts w:asciiTheme="minorHAnsi" w:hAnsiTheme="minorHAnsi"/>
          <w:color w:val="auto"/>
          <w:u w:val="none"/>
          <w:lang w:val="pl-PL" w:eastAsia="fr-FR"/>
        </w:rPr>
        <w:t>W</w:t>
      </w:r>
      <w:r w:rsidRPr="00BF45C5">
        <w:rPr>
          <w:rStyle w:val="Hipercze"/>
          <w:rFonts w:asciiTheme="minorHAnsi" w:hAnsiTheme="minorHAnsi"/>
          <w:color w:val="auto"/>
          <w:u w:val="none"/>
          <w:lang w:val="pl-PL" w:eastAsia="fr-FR"/>
        </w:rPr>
        <w:t xml:space="preserve">ięcej informacji </w:t>
      </w:r>
      <w:hyperlink r:id="rId8" w:history="1">
        <w:r w:rsidRPr="00427B9D">
          <w:rPr>
            <w:rStyle w:val="Hipercze"/>
            <w:rFonts w:asciiTheme="minorHAnsi" w:hAnsiTheme="minorHAnsi"/>
            <w:lang w:val="pl-PL" w:eastAsia="fr-FR"/>
          </w:rPr>
          <w:t>tutaj</w:t>
        </w:r>
      </w:hyperlink>
      <w:r w:rsidRPr="00BF45C5">
        <w:rPr>
          <w:rStyle w:val="Hipercze"/>
          <w:rFonts w:asciiTheme="minorHAnsi" w:hAnsiTheme="minorHAnsi"/>
          <w:color w:val="auto"/>
          <w:u w:val="none"/>
          <w:lang w:val="pl-PL" w:eastAsia="fr-FR"/>
        </w:rPr>
        <w:t>.</w:t>
      </w:r>
    </w:p>
    <w:p w14:paraId="39260B09" w14:textId="77777777" w:rsidR="008E6241" w:rsidRDefault="008E6241" w:rsidP="00E35583">
      <w:pPr>
        <w:jc w:val="both"/>
        <w:rPr>
          <w:rFonts w:asciiTheme="minorHAnsi" w:eastAsia="Times New Roman" w:hAnsiTheme="minorHAnsi"/>
          <w:b/>
          <w:bCs/>
          <w:lang w:val="pl-PL"/>
        </w:rPr>
      </w:pPr>
    </w:p>
    <w:p w14:paraId="1A2296E4" w14:textId="50E0A34C" w:rsidR="008E6241" w:rsidRDefault="008E6241" w:rsidP="00E35583">
      <w:pPr>
        <w:jc w:val="both"/>
        <w:rPr>
          <w:rFonts w:asciiTheme="minorHAnsi" w:eastAsia="Times New Roman" w:hAnsiTheme="minorHAnsi"/>
          <w:b/>
          <w:bCs/>
          <w:lang w:val="pl-PL"/>
        </w:rPr>
      </w:pPr>
      <w:r w:rsidRPr="008E6241">
        <w:rPr>
          <w:rFonts w:asciiTheme="minorHAnsi" w:eastAsia="Times New Roman" w:hAnsiTheme="minorHAnsi"/>
          <w:b/>
          <w:bCs/>
          <w:lang w:val="pl-PL"/>
        </w:rPr>
        <w:t>Rekrutacja na studia:</w:t>
      </w:r>
    </w:p>
    <w:p w14:paraId="54E58D2C" w14:textId="77777777" w:rsidR="008E6241" w:rsidRPr="008E6241" w:rsidRDefault="008E6241" w:rsidP="00E35583">
      <w:pPr>
        <w:jc w:val="both"/>
        <w:rPr>
          <w:rFonts w:asciiTheme="minorHAnsi" w:eastAsia="Times New Roman" w:hAnsiTheme="minorHAnsi"/>
          <w:b/>
          <w:bCs/>
          <w:lang w:val="pl-PL"/>
        </w:rPr>
      </w:pPr>
    </w:p>
    <w:p w14:paraId="3C035736" w14:textId="77777777" w:rsidR="008E6241" w:rsidRPr="008E6241" w:rsidRDefault="008E6241" w:rsidP="00E35583">
      <w:pPr>
        <w:jc w:val="both"/>
        <w:rPr>
          <w:rFonts w:asciiTheme="minorHAnsi" w:eastAsia="Times New Roman" w:hAnsiTheme="minorHAnsi"/>
          <w:lang w:val="pl-PL"/>
        </w:rPr>
      </w:pPr>
      <w:r w:rsidRPr="008E6241">
        <w:rPr>
          <w:rFonts w:asciiTheme="minorHAnsi" w:eastAsia="Times New Roman" w:hAnsiTheme="minorHAnsi"/>
          <w:lang w:val="pl-PL"/>
        </w:rPr>
        <w:t xml:space="preserve">Termin składania aplikacji na rok akademicki 2021-2022 upływa </w:t>
      </w:r>
      <w:r w:rsidRPr="008E6241">
        <w:rPr>
          <w:rFonts w:asciiTheme="minorHAnsi" w:eastAsia="Times New Roman" w:hAnsiTheme="minorHAnsi"/>
          <w:b/>
          <w:bCs/>
          <w:lang w:val="pl-PL"/>
        </w:rPr>
        <w:t>13 stycznia 2021 r.</w:t>
      </w:r>
      <w:r w:rsidRPr="008E6241">
        <w:rPr>
          <w:rFonts w:asciiTheme="minorHAnsi" w:eastAsia="Times New Roman" w:hAnsiTheme="minorHAnsi"/>
          <w:lang w:val="pl-PL"/>
        </w:rPr>
        <w:t xml:space="preserve"> Zgłoszenia należy dokonać on-line na stronie </w:t>
      </w:r>
      <w:hyperlink r:id="rId9" w:history="1">
        <w:r w:rsidRPr="008E6241">
          <w:rPr>
            <w:rStyle w:val="Hipercze"/>
            <w:rFonts w:asciiTheme="minorHAnsi" w:eastAsia="Times New Roman" w:hAnsiTheme="minorHAnsi"/>
            <w:lang w:val="pl-PL"/>
          </w:rPr>
          <w:t>https://admissions.coleurope.eu/</w:t>
        </w:r>
      </w:hyperlink>
    </w:p>
    <w:p w14:paraId="673576CD" w14:textId="77777777" w:rsidR="008E6241" w:rsidRPr="008E6241" w:rsidRDefault="008E6241" w:rsidP="00E35583">
      <w:pPr>
        <w:ind w:left="360"/>
        <w:jc w:val="both"/>
        <w:rPr>
          <w:rFonts w:asciiTheme="minorHAnsi" w:eastAsia="Times New Roman" w:hAnsiTheme="minorHAnsi"/>
          <w:lang w:val="pl-PL"/>
        </w:rPr>
      </w:pPr>
    </w:p>
    <w:p w14:paraId="091B7B8E" w14:textId="77777777" w:rsidR="008E6241" w:rsidRPr="008E6241" w:rsidRDefault="008E6241" w:rsidP="00E35583">
      <w:pPr>
        <w:jc w:val="both"/>
        <w:rPr>
          <w:lang w:val="pl-PL"/>
        </w:rPr>
      </w:pPr>
      <w:r w:rsidRPr="008E6241">
        <w:rPr>
          <w:lang w:val="pl-PL"/>
        </w:rPr>
        <w:t>Oferta studiów i stypendiów MSZ RP skierowana jest do studentów ostatniego roku studiów magisterskich oraz absolwentów studiów magisterskich różnych kierunków (od prawa, politologii, stosunków międzynarodowych, po historię, ekonomię, dziennikarstwo oraz studia filologiczne lub filozoficzne) – w zależności od wybranego programu studiów w Kolegium Europejskim.</w:t>
      </w:r>
    </w:p>
    <w:p w14:paraId="7E5FAB55" w14:textId="77777777" w:rsidR="008E6241" w:rsidRPr="008E6241" w:rsidRDefault="008E6241" w:rsidP="00E35583">
      <w:pPr>
        <w:ind w:left="360"/>
        <w:jc w:val="both"/>
        <w:rPr>
          <w:lang w:val="pl-PL"/>
        </w:rPr>
      </w:pPr>
    </w:p>
    <w:p w14:paraId="373CD749" w14:textId="77777777" w:rsidR="008E6241" w:rsidRPr="008E6241" w:rsidRDefault="008E6241" w:rsidP="00E35583">
      <w:pPr>
        <w:jc w:val="both"/>
        <w:rPr>
          <w:lang w:val="pl-PL"/>
        </w:rPr>
      </w:pPr>
      <w:r w:rsidRPr="008E6241">
        <w:rPr>
          <w:lang w:val="pl-PL"/>
        </w:rPr>
        <w:t xml:space="preserve">Studia są </w:t>
      </w:r>
      <w:r w:rsidRPr="00855E02">
        <w:rPr>
          <w:b/>
          <w:bCs/>
          <w:lang w:val="pl-PL"/>
        </w:rPr>
        <w:t>dwujęzyczne (angielsko-francuskie)</w:t>
      </w:r>
      <w:r w:rsidRPr="008E6241">
        <w:rPr>
          <w:lang w:val="pl-PL"/>
        </w:rPr>
        <w:t xml:space="preserve"> i trwają 10 miesięcy.</w:t>
      </w:r>
    </w:p>
    <w:p w14:paraId="29B540C1" w14:textId="485A8940" w:rsidR="00071773" w:rsidRPr="00BF45C5" w:rsidRDefault="00071773" w:rsidP="00E35583">
      <w:pPr>
        <w:spacing w:before="100" w:beforeAutospacing="1" w:after="100" w:afterAutospacing="1"/>
        <w:jc w:val="both"/>
        <w:rPr>
          <w:rFonts w:asciiTheme="minorHAnsi" w:eastAsia="Times New Roman" w:hAnsiTheme="minorHAnsi"/>
          <w:lang w:val="pl-PL"/>
        </w:rPr>
      </w:pPr>
      <w:r w:rsidRPr="00BF45C5">
        <w:rPr>
          <w:rFonts w:asciiTheme="minorHAnsi" w:eastAsia="Times New Roman" w:hAnsiTheme="minorHAnsi"/>
          <w:lang w:val="pl-PL"/>
        </w:rPr>
        <w:t xml:space="preserve">Szczegółowe informacje </w:t>
      </w:r>
      <w:r w:rsidR="00855E02">
        <w:rPr>
          <w:rFonts w:asciiTheme="minorHAnsi" w:eastAsia="Times New Roman" w:hAnsiTheme="minorHAnsi"/>
          <w:lang w:val="pl-PL"/>
        </w:rPr>
        <w:t xml:space="preserve">na temat wszystkich kierunków studiów, </w:t>
      </w:r>
      <w:r w:rsidR="00841FBC">
        <w:rPr>
          <w:rFonts w:asciiTheme="minorHAnsi" w:eastAsia="Times New Roman" w:hAnsiTheme="minorHAnsi"/>
          <w:lang w:val="pl-PL"/>
        </w:rPr>
        <w:t>wymagań</w:t>
      </w:r>
      <w:r w:rsidR="00855E02">
        <w:rPr>
          <w:rFonts w:asciiTheme="minorHAnsi" w:eastAsia="Times New Roman" w:hAnsiTheme="minorHAnsi"/>
          <w:lang w:val="pl-PL"/>
        </w:rPr>
        <w:t xml:space="preserve"> oraz procesu rekrutacji na studia w</w:t>
      </w:r>
      <w:r w:rsidRPr="00BF45C5">
        <w:rPr>
          <w:rFonts w:asciiTheme="minorHAnsi" w:eastAsia="Times New Roman" w:hAnsiTheme="minorHAnsi"/>
          <w:lang w:val="pl-PL"/>
        </w:rPr>
        <w:t xml:space="preserve"> Kolegium Europejsk</w:t>
      </w:r>
      <w:r w:rsidR="00855E02">
        <w:rPr>
          <w:rFonts w:asciiTheme="minorHAnsi" w:eastAsia="Times New Roman" w:hAnsiTheme="minorHAnsi"/>
          <w:lang w:val="pl-PL"/>
        </w:rPr>
        <w:t xml:space="preserve">im w Natolinie oraz Brugii </w:t>
      </w:r>
      <w:r w:rsidRPr="00BF45C5">
        <w:rPr>
          <w:rFonts w:asciiTheme="minorHAnsi" w:eastAsia="Times New Roman" w:hAnsiTheme="minorHAnsi"/>
          <w:lang w:val="pl-PL"/>
        </w:rPr>
        <w:t>można uzyskać:</w:t>
      </w:r>
    </w:p>
    <w:p w14:paraId="2981E9C8" w14:textId="77777777" w:rsidR="00071773" w:rsidRPr="00BF45C5" w:rsidRDefault="00071773" w:rsidP="00E35583">
      <w:pPr>
        <w:numPr>
          <w:ilvl w:val="0"/>
          <w:numId w:val="1"/>
        </w:numPr>
        <w:spacing w:before="100" w:beforeAutospacing="1" w:after="100" w:afterAutospacing="1"/>
        <w:jc w:val="both"/>
        <w:rPr>
          <w:rFonts w:asciiTheme="minorHAnsi" w:eastAsia="Times New Roman" w:hAnsiTheme="minorHAnsi"/>
          <w:lang w:val="pl-PL"/>
        </w:rPr>
      </w:pPr>
      <w:r w:rsidRPr="00BF45C5">
        <w:rPr>
          <w:rFonts w:asciiTheme="minorHAnsi" w:eastAsia="Times New Roman" w:hAnsiTheme="minorHAnsi"/>
          <w:lang w:val="pl-PL"/>
        </w:rPr>
        <w:t xml:space="preserve">na stronie internetowej Kolegium Europejskiego </w:t>
      </w:r>
      <w:hyperlink r:id="rId10" w:history="1">
        <w:r w:rsidRPr="00BF45C5">
          <w:rPr>
            <w:rFonts w:asciiTheme="minorHAnsi" w:eastAsia="Times New Roman" w:hAnsiTheme="minorHAnsi"/>
            <w:color w:val="0000FF"/>
            <w:u w:val="single"/>
            <w:lang w:val="pl-PL"/>
          </w:rPr>
          <w:t>www.coleurope.eu</w:t>
        </w:r>
      </w:hyperlink>
    </w:p>
    <w:p w14:paraId="18DD176F" w14:textId="77777777" w:rsidR="00071773" w:rsidRPr="00071773" w:rsidRDefault="00071773" w:rsidP="00E35583">
      <w:pPr>
        <w:numPr>
          <w:ilvl w:val="0"/>
          <w:numId w:val="1"/>
        </w:numPr>
        <w:spacing w:before="100" w:beforeAutospacing="1" w:after="100" w:afterAutospacing="1"/>
        <w:jc w:val="both"/>
        <w:rPr>
          <w:lang w:val="pl-PL"/>
        </w:rPr>
      </w:pPr>
      <w:r w:rsidRPr="00071773">
        <w:rPr>
          <w:rFonts w:asciiTheme="minorHAnsi" w:eastAsia="Times New Roman" w:hAnsiTheme="minorHAnsi"/>
          <w:lang w:val="pl-PL"/>
        </w:rPr>
        <w:t xml:space="preserve">na stronie internetowej kampusu w Natolinie </w:t>
      </w:r>
      <w:hyperlink r:id="rId11" w:history="1">
        <w:r w:rsidRPr="00071773">
          <w:rPr>
            <w:rFonts w:asciiTheme="minorHAnsi" w:eastAsia="Times New Roman" w:hAnsiTheme="minorHAnsi"/>
            <w:color w:val="0000FF"/>
            <w:u w:val="single"/>
            <w:lang w:val="pl-PL"/>
          </w:rPr>
          <w:t>www.coleuropenatolin.eu</w:t>
        </w:r>
      </w:hyperlink>
    </w:p>
    <w:p w14:paraId="55F1451C" w14:textId="4102860A" w:rsidR="00440744" w:rsidRPr="00071773" w:rsidRDefault="00071773" w:rsidP="00E35583">
      <w:pPr>
        <w:numPr>
          <w:ilvl w:val="0"/>
          <w:numId w:val="1"/>
        </w:numPr>
        <w:spacing w:before="100" w:beforeAutospacing="1" w:after="100" w:afterAutospacing="1"/>
        <w:jc w:val="both"/>
        <w:rPr>
          <w:lang w:val="pl-PL"/>
        </w:rPr>
      </w:pPr>
      <w:r w:rsidRPr="00071773">
        <w:rPr>
          <w:rFonts w:asciiTheme="minorHAnsi" w:eastAsia="Times New Roman" w:hAnsiTheme="minorHAnsi"/>
          <w:lang w:val="pl-PL"/>
        </w:rPr>
        <w:t xml:space="preserve">pod adresem: </w:t>
      </w:r>
      <w:hyperlink r:id="rId12" w:history="1">
        <w:r w:rsidRPr="00071773">
          <w:rPr>
            <w:rFonts w:asciiTheme="minorHAnsi" w:eastAsia="Times New Roman" w:hAnsiTheme="minorHAnsi"/>
            <w:color w:val="0000FF"/>
            <w:u w:val="single"/>
            <w:lang w:val="pl-PL"/>
          </w:rPr>
          <w:t>contactnatolin@coleurope.eu</w:t>
        </w:r>
      </w:hyperlink>
    </w:p>
    <w:sectPr w:rsidR="00440744" w:rsidRPr="00071773" w:rsidSect="008E6241">
      <w:pgSz w:w="12240" w:h="15840"/>
      <w:pgMar w:top="709" w:right="104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52AA5"/>
    <w:multiLevelType w:val="multilevel"/>
    <w:tmpl w:val="6B2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343A8"/>
    <w:multiLevelType w:val="hybridMultilevel"/>
    <w:tmpl w:val="791A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1B"/>
    <w:rsid w:val="00045FB9"/>
    <w:rsid w:val="00071773"/>
    <w:rsid w:val="000927B8"/>
    <w:rsid w:val="000C1981"/>
    <w:rsid w:val="00161B0F"/>
    <w:rsid w:val="00271DCB"/>
    <w:rsid w:val="00320D57"/>
    <w:rsid w:val="00440744"/>
    <w:rsid w:val="0044663A"/>
    <w:rsid w:val="00543861"/>
    <w:rsid w:val="005F2A9B"/>
    <w:rsid w:val="0062404C"/>
    <w:rsid w:val="00641BC7"/>
    <w:rsid w:val="006C5027"/>
    <w:rsid w:val="006D3528"/>
    <w:rsid w:val="0070470C"/>
    <w:rsid w:val="0075031B"/>
    <w:rsid w:val="008340BD"/>
    <w:rsid w:val="00841FBC"/>
    <w:rsid w:val="00855E02"/>
    <w:rsid w:val="008E6241"/>
    <w:rsid w:val="00953493"/>
    <w:rsid w:val="00A464E2"/>
    <w:rsid w:val="00A92DE1"/>
    <w:rsid w:val="00B53A0A"/>
    <w:rsid w:val="00C85B96"/>
    <w:rsid w:val="00E35583"/>
    <w:rsid w:val="00F2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3321"/>
  <w15:docId w15:val="{E706261B-ADC9-4E37-8F74-8B3011A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31B"/>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031B"/>
    <w:rPr>
      <w:color w:val="0000FF"/>
      <w:u w:val="single"/>
    </w:rPr>
  </w:style>
  <w:style w:type="paragraph" w:customStyle="1" w:styleId="Default">
    <w:name w:val="Default"/>
    <w:rsid w:val="0075031B"/>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44663A"/>
    <w:rPr>
      <w:color w:val="800080" w:themeColor="followedHyperlink"/>
      <w:u w:val="single"/>
    </w:rPr>
  </w:style>
  <w:style w:type="paragraph" w:styleId="Akapitzlist">
    <w:name w:val="List Paragraph"/>
    <w:basedOn w:val="Normalny"/>
    <w:uiPriority w:val="34"/>
    <w:qFormat/>
    <w:rsid w:val="0007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urope.eu/news/new-scholarship-scheme-candidates-background-media-and-journal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europe.eu/admission/scholarships/college-europe-offers-history-graduates-scholarships-study-its" TargetMode="External"/><Relationship Id="rId12" Type="http://schemas.openxmlformats.org/officeDocument/2006/relationships/hyperlink" Target="mailto:contactnatolin@coleur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europe.eu/admission/scholarships/enp-scholarships-graduates-coming-eu-member-states-bruges-campus-and-natolin" TargetMode="External"/><Relationship Id="rId11" Type="http://schemas.openxmlformats.org/officeDocument/2006/relationships/hyperlink" Target="http://www.coleuropenatolin.eu/" TargetMode="External"/><Relationship Id="rId5" Type="http://schemas.openxmlformats.org/officeDocument/2006/relationships/hyperlink" Target="https://www.gov.pl/web/dyplomacja/zostan-studentem-college-of-europe" TargetMode="External"/><Relationship Id="rId10" Type="http://schemas.openxmlformats.org/officeDocument/2006/relationships/hyperlink" Target="http://www.coleurope.eu/" TargetMode="External"/><Relationship Id="rId4" Type="http://schemas.openxmlformats.org/officeDocument/2006/relationships/webSettings" Target="webSettings.xml"/><Relationship Id="rId9" Type="http://schemas.openxmlformats.org/officeDocument/2006/relationships/hyperlink" Target="https://admissions.coleurope.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569</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Fundacja Kolegium Europejskie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SEWERYN Aleksandra</dc:creator>
  <cp:lastModifiedBy>SEWERYN Aleksandra</cp:lastModifiedBy>
  <cp:revision>12</cp:revision>
  <dcterms:created xsi:type="dcterms:W3CDTF">2019-11-14T07:33:00Z</dcterms:created>
  <dcterms:modified xsi:type="dcterms:W3CDTF">2020-11-02T14:41:00Z</dcterms:modified>
</cp:coreProperties>
</file>