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9E4" w:rsidRPr="00E577A3" w:rsidRDefault="00D949E4" w:rsidP="005E5BA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val="be-BY" w:eastAsia="pl-PL"/>
          <w14:ligatures w14:val="none"/>
        </w:rPr>
      </w:pPr>
      <w:r w:rsidRPr="00E577A3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lang w:val="be-BY" w:eastAsia="pl-PL"/>
          <w14:ligatures w14:val="none"/>
        </w:rPr>
        <w:t>Жыццё і творчасць Уладзіміра Караткевіча</w:t>
      </w:r>
    </w:p>
    <w:p w:rsidR="00B4037C" w:rsidRPr="00E577A3" w:rsidRDefault="00F90DAA" w:rsidP="00F90DAA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</w:pP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Уладзімір Караткевіч – к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ласік беларускай літаратуры, паэт, празаік, драматург, кінасцэнарыст, публіцыст, перакладчык. Адзін з самых </w:t>
      </w:r>
      <w:r w:rsidR="00D949E4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яскравых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т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ворцаў ХХ ст., якога называюць бацькам беларускай гістарычнай раманістыкі.</w:t>
      </w:r>
    </w:p>
    <w:p w:rsidR="00B4037C" w:rsidRPr="00E577A3" w:rsidRDefault="00B4037C" w:rsidP="00F90DAA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</w:pP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Нарадзіўся 26 лістапада 1930 г. у </w:t>
      </w:r>
      <w:r w:rsidR="00D949E4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горадзе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Орш</w:t>
      </w:r>
      <w:r w:rsidR="00D949E4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а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Віцебскай вобласці ў сям’і інтэлігентаў. Бацька, Сямён Цімафеевіч, працаваў у фінансавых органах</w:t>
      </w:r>
      <w:r w:rsidR="00F90DA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.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F90DA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М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аці</w:t>
      </w:r>
      <w:r w:rsidR="004110D5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,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Надзея Васілеўна</w:t>
      </w:r>
      <w:r w:rsidR="00F06829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,</w:t>
      </w:r>
      <w:r w:rsidR="004110D5" w:rsidRPr="00C8760E">
        <w:rPr>
          <w:lang w:val="be-BY"/>
        </w:rPr>
        <w:t xml:space="preserve"> </w:t>
      </w:r>
      <w:r w:rsidR="004110D5" w:rsidRPr="004110D5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пасля заканчэння</w:t>
      </w:r>
      <w:r w:rsidR="004110D5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Марыінскай гімназіі ў Магілёве</w:t>
      </w:r>
      <w:r w:rsidR="004110D5" w:rsidRPr="004110D5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працавала настаўніцай, </w:t>
      </w:r>
      <w:r w:rsidR="007220CB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а</w:t>
      </w:r>
      <w:r w:rsidR="00722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="004110D5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пазней</w:t>
      </w:r>
      <w:r w:rsidR="004110D5" w:rsidRPr="004110D5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была хатняй гаспадыняй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. У сям’і было трое дзяцей</w:t>
      </w:r>
      <w:r w:rsidR="00492658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.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Вялікі ўплыў на будучага пісьменніка меў дзед Васіль Грынкевіч</w:t>
      </w:r>
      <w:r w:rsidR="00F90DA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, які</w:t>
      </w:r>
      <w:r w:rsidR="00821FA7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захапляў яго казкамі, паданнямі, любоўю да</w:t>
      </w:r>
      <w:r w:rsidR="00722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прыроды.</w:t>
      </w:r>
    </w:p>
    <w:p w:rsidR="00B4037C" w:rsidRPr="007214D1" w:rsidRDefault="00B4037C" w:rsidP="00821FA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</w:pP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Рана выявіліся літаратурныя здольнасці </w:t>
      </w:r>
      <w:r w:rsidR="00D949E4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У.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Караткевіча</w:t>
      </w:r>
      <w:r w:rsidR="00D949E4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.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D949E4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Ва ўзросце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6 гадоў ён склаў першыя вершы, добра маляваў, меў</w:t>
      </w:r>
      <w:r w:rsidR="00DD0B7A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таксама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музычны</w:t>
      </w:r>
      <w:r w:rsidR="00F90DA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я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D949E4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здольнасці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. У 1938 г. пайшоў у школу. Вайна </w:t>
      </w:r>
      <w:r w:rsidR="00DD0B7A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прынесла ў</w:t>
      </w:r>
      <w:r w:rsidR="00DD0B7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яго дзяцінства</w:t>
      </w:r>
      <w:r w:rsidR="00D949E4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эвакуацы</w:t>
      </w:r>
      <w:r w:rsidR="00D949E4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ю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ў Расію, спроб</w:t>
      </w:r>
      <w:r w:rsidR="00D949E4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у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ўцячы на</w:t>
      </w:r>
      <w:r w:rsidR="00722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фронт</w:t>
      </w:r>
      <w:r w:rsidR="00F90DA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і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страт</w:t>
      </w:r>
      <w:r w:rsidR="00D949E4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у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брата. Падлеткам пабываў у Кіеве, дзе ўпершыню зацікавіўся гісторыяй. Пасля вызвалення Беларусі сям’я вярнулася ў Оршу. Школьныя гады </w:t>
      </w:r>
      <w:r w:rsidR="00D949E4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пісьменніка </w:t>
      </w:r>
      <w:r w:rsidR="00DD0B7A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адзначыліся</w:t>
      </w:r>
      <w:r w:rsidR="00492658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чарговымі</w:t>
      </w:r>
      <w:r w:rsidR="00DD0B7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літаратурнымі </w:t>
      </w:r>
      <w:r w:rsidR="00F90DA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спробамі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і выданнем рукапіснага часопіса «Званочак».</w:t>
      </w:r>
    </w:p>
    <w:p w:rsidR="00B4037C" w:rsidRPr="00E577A3" w:rsidRDefault="00B4037C" w:rsidP="00821FA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</w:pP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У 1949 г. паступіў на рускае аддзяленне філалагічнага факультэта Кіеўскага ўніверсітэта. Там выявіўся яго шырокі кругагляд, цікавасць да гісторыі, асабліва да</w:t>
      </w:r>
      <w:r w:rsidR="00722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паўстання 1863</w:t>
      </w:r>
      <w:r w:rsidR="00E577A3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–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1864 гг. Яшчэ </w:t>
      </w:r>
      <w:r w:rsidR="007E46EE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ў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студэн</w:t>
      </w:r>
      <w:r w:rsidR="007E46EE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цкія часы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задумаў </w:t>
      </w:r>
      <w:r w:rsidR="007E46EE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пісаць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гістарычныя аповесці</w:t>
      </w:r>
      <w:r w:rsidR="00492658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,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492658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а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ў 1950 г. </w:t>
      </w:r>
      <w:r w:rsidR="007E46EE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свет пабачыў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першы варыянт </w:t>
      </w:r>
      <w:r w:rsidRPr="00C8760E">
        <w:rPr>
          <w:rFonts w:ascii="Times New Roman" w:eastAsia="Times New Roman" w:hAnsi="Times New Roman" w:cs="Times New Roman"/>
          <w:i/>
          <w:color w:val="000000"/>
          <w:kern w:val="0"/>
          <w:lang w:val="be-BY" w:eastAsia="pl-PL"/>
          <w14:ligatures w14:val="none"/>
        </w:rPr>
        <w:t>Дзікага палявання караля Стаха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. У</w:t>
      </w:r>
      <w:r w:rsidR="00722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1951 г. у</w:t>
      </w:r>
      <w:r w:rsidR="00722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аршанскай газеце ўпершыню надрукаваны яго вершы.</w:t>
      </w:r>
    </w:p>
    <w:p w:rsidR="00B4037C" w:rsidRPr="00E577A3" w:rsidRDefault="00B4037C" w:rsidP="00821FA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</w:pP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У 1954 г. закончыў універсітэт, працаваў настаўнікам у Кіеўскай вобласці. Першае сур’ёзнае прызнанне прыйшло ў 1955 г., калі ў часопісе </w:t>
      </w:r>
      <w:r w:rsidR="00F06829" w:rsidRPr="00C8760E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„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Полымя</w:t>
      </w:r>
      <w:r w:rsidR="00F06829" w:rsidRPr="00C8760E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”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з’явіўся верш </w:t>
      </w:r>
      <w:r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Машэка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. З 1956 г. жыў у Оршы, выкладаў, пісаў, увайшоў у літаратурнае жыццё Беларусі. У 1957 г. прыняты ў Саюз пісьменнікаў БССР. У 1958 г. выйшаў першы зборнік вершаў </w:t>
      </w:r>
      <w:r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Матчына душа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.</w:t>
      </w:r>
    </w:p>
    <w:p w:rsidR="00B4037C" w:rsidRPr="00E577A3" w:rsidRDefault="00B4037C" w:rsidP="00821FA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</w:pP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У 1958–1962 гг. вучыўся ў Маскве на Вышэйшых літаратурных і сцэнарных курсах. З 1962 г. жыў у Мінску, цалкам прысвяціўшы сябе літаратуры. У канцы 1960-х ажаніўся з</w:t>
      </w:r>
      <w:r w:rsidR="00A11D2B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Валянцінай Нікіцінай,</w:t>
      </w:r>
      <w:r w:rsidR="00A11D2B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якая была кандыдатам гістарычных навук і</w:t>
      </w:r>
      <w:r w:rsidR="00722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падтрымлівала яго ў працы. У апошнія гады перажыў страты: смерць маці і жонкі, праблемы са здароўем. Памёр 25 ліпеня 1984</w:t>
      </w:r>
      <w:r w:rsidR="0052736A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 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г. у Мінску, пахаваны на Усходніх могілках.</w:t>
      </w:r>
    </w:p>
    <w:p w:rsidR="00B4037C" w:rsidRPr="00E577A3" w:rsidRDefault="007E46EE" w:rsidP="00821FA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be-BY" w:eastAsia="pl-PL"/>
          <w14:ligatures w14:val="none"/>
        </w:rPr>
      </w:pPr>
      <w:r w:rsidRPr="00E577A3">
        <w:rPr>
          <w:rFonts w:ascii="Times New Roman" w:eastAsia="Times New Roman" w:hAnsi="Times New Roman" w:cs="Times New Roman"/>
          <w:kern w:val="0"/>
          <w:lang w:val="be-BY" w:eastAsia="pl-PL"/>
          <w14:ligatures w14:val="none"/>
        </w:rPr>
        <w:t xml:space="preserve">Творчы шлях Уладзімір Караткевіч пачаў як паэт. Асобнымі выданнямі выйшлі яго зборнік </w:t>
      </w:r>
      <w:r w:rsidRPr="00E577A3">
        <w:rPr>
          <w:rFonts w:ascii="Times New Roman" w:eastAsia="Times New Roman" w:hAnsi="Times New Roman" w:cs="Times New Roman"/>
          <w:i/>
          <w:iCs/>
          <w:kern w:val="0"/>
          <w:lang w:val="be-BY" w:eastAsia="pl-PL"/>
          <w14:ligatures w14:val="none"/>
        </w:rPr>
        <w:t>Матчына душа</w:t>
      </w:r>
      <w:r w:rsidRPr="00E577A3">
        <w:rPr>
          <w:rFonts w:ascii="Times New Roman" w:eastAsia="Times New Roman" w:hAnsi="Times New Roman" w:cs="Times New Roman"/>
          <w:kern w:val="0"/>
          <w:lang w:val="be-BY" w:eastAsia="pl-PL"/>
          <w14:ligatures w14:val="none"/>
        </w:rPr>
        <w:t xml:space="preserve"> (1958), </w:t>
      </w:r>
      <w:r w:rsidRPr="00E577A3">
        <w:rPr>
          <w:rFonts w:ascii="Times New Roman" w:eastAsia="Times New Roman" w:hAnsi="Times New Roman" w:cs="Times New Roman"/>
          <w:i/>
          <w:iCs/>
          <w:kern w:val="0"/>
          <w:lang w:val="be-BY" w:eastAsia="pl-PL"/>
          <w14:ligatures w14:val="none"/>
        </w:rPr>
        <w:t>Вячэрнія ветразі</w:t>
      </w:r>
      <w:r w:rsidRPr="00E577A3">
        <w:rPr>
          <w:rFonts w:ascii="Times New Roman" w:eastAsia="Times New Roman" w:hAnsi="Times New Roman" w:cs="Times New Roman"/>
          <w:kern w:val="0"/>
          <w:lang w:val="be-BY" w:eastAsia="pl-PL"/>
          <w14:ligatures w14:val="none"/>
        </w:rPr>
        <w:t xml:space="preserve"> (1960), </w:t>
      </w:r>
      <w:r w:rsidRPr="00E577A3">
        <w:rPr>
          <w:rFonts w:ascii="Times New Roman" w:eastAsia="Times New Roman" w:hAnsi="Times New Roman" w:cs="Times New Roman"/>
          <w:i/>
          <w:iCs/>
          <w:kern w:val="0"/>
          <w:lang w:val="be-BY" w:eastAsia="pl-PL"/>
          <w14:ligatures w14:val="none"/>
        </w:rPr>
        <w:t>Мая Іліяда</w:t>
      </w:r>
      <w:r w:rsidRPr="00E577A3">
        <w:rPr>
          <w:rFonts w:ascii="Times New Roman" w:eastAsia="Times New Roman" w:hAnsi="Times New Roman" w:cs="Times New Roman"/>
          <w:kern w:val="0"/>
          <w:lang w:val="be-BY" w:eastAsia="pl-PL"/>
          <w14:ligatures w14:val="none"/>
        </w:rPr>
        <w:t xml:space="preserve"> (1969).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У вершах пераважаюць тэмы Радзімы, прыроды, гісторыі, лёсу чалавека.</w:t>
      </w:r>
    </w:p>
    <w:p w:rsidR="00B4037C" w:rsidRPr="00E577A3" w:rsidRDefault="007E46EE" w:rsidP="00821FA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</w:pP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lastRenderedPageBreak/>
        <w:t xml:space="preserve">Галоўная </w:t>
      </w:r>
      <w:r w:rsidR="00821FA7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тэматыка яго творчасці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–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52736A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гістарычная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. </w:t>
      </w:r>
      <w:r w:rsidR="0052736A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У сваёй прозе прадставіў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шырокую панараму жыцця </w:t>
      </w:r>
      <w:r w:rsidR="0052736A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беларускіх зямель</w:t>
      </w:r>
      <w:r w:rsidR="0052736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розных эпох.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Сярод самых вядомых </w:t>
      </w:r>
      <w:r w:rsidR="0052736A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празаічных твораў Караткевіча –</w:t>
      </w:r>
      <w:r w:rsidR="0052736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Дзікае паляванне караля Стаха</w:t>
      </w:r>
      <w:r w:rsidR="00F90DAA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(1950, апубл. 1964),</w:t>
      </w:r>
      <w:r w:rsidR="00F90DA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Сівая легенда</w:t>
      </w:r>
      <w:r w:rsidR="00F90DAA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(1961),</w:t>
      </w:r>
      <w:r w:rsidR="00F90DA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Цыганскі кароль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,</w:t>
      </w:r>
      <w:r w:rsidR="00F90DA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Ладдзя Роспачы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,</w:t>
      </w:r>
      <w:r w:rsidR="00F90DA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У снягах драмае вясна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,</w:t>
      </w:r>
      <w:r w:rsidR="00F90DA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Чазенія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.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Раманы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Нельга забыць</w:t>
      </w:r>
      <w:r w:rsid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 xml:space="preserve"> (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Леаніды не вернуцца да Зямлі</w:t>
      </w:r>
      <w:r w:rsid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)</w:t>
      </w:r>
      <w:r w:rsidR="00F90DAA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(1962, асобна 1982),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Каласы пад сярпом тваім</w:t>
      </w:r>
      <w:r w:rsidR="00F90DAA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(1965</w:t>
      </w:r>
      <w:r w:rsidR="00E577A3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–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1968)</w:t>
      </w:r>
      <w:r w:rsidR="00821FA7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–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першы беларускі гістарычны раман, прысвечаны падзеям напярэдадні паўстання 1863 г.,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Хрыстос прызямліўся ў Гародні</w:t>
      </w:r>
      <w:r w:rsidR="00F90DAA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(1972) </w:t>
      </w:r>
      <w:r w:rsidR="005E5BA8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–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філасофскае асэнсаванне сярэднявечнай гісторыі,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Чорны замак Альшанскі</w:t>
      </w:r>
      <w:r w:rsidR="00F90DAA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(1979) </w:t>
      </w:r>
      <w:r w:rsidR="005E5BA8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–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дэтэктыў з</w:t>
      </w:r>
      <w:r w:rsidR="00722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гістарычным сюжэтам.</w:t>
      </w:r>
    </w:p>
    <w:p w:rsidR="00B4037C" w:rsidRPr="00E577A3" w:rsidRDefault="005E5BA8" w:rsidP="005E5BA8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</w:pP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Талент </w:t>
      </w:r>
      <w:r w:rsidR="007E46EE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У. Караткевіч</w:t>
      </w:r>
      <w:r w:rsidR="0052736A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а</w:t>
      </w:r>
      <w:r w:rsidR="007E46EE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раскрыўся </w:t>
      </w:r>
      <w:r w:rsidR="00492658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і</w:t>
      </w:r>
      <w:r w:rsidR="00492658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ў драматургіі. </w:t>
      </w:r>
      <w:r w:rsidR="0052736A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Шмат вядомых п’ес </w:t>
      </w:r>
      <w:r w:rsidR="007220CB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прама ці</w:t>
      </w:r>
      <w:r w:rsidR="00722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="00492658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ўскосна</w:t>
      </w:r>
      <w:r w:rsidR="0052736A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закранаюць гістарычную тэму:</w:t>
      </w:r>
      <w:r w:rsidR="007E46EE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Кастусь Каліноўскі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,</w:t>
      </w:r>
      <w:r w:rsidR="007E46EE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Званы Віцебска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,</w:t>
      </w:r>
      <w:r w:rsidR="007E46EE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Маці ўрагану</w:t>
      </w:r>
      <w:r w:rsidR="0052736A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. Т</w:t>
      </w:r>
      <w:r w:rsid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а</w:t>
      </w:r>
      <w:r w:rsidR="007E46EE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ксама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пісаў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сцэнарыі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да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фільмаў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Хрыстос прызямліўся ў Гародні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,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Сведкі вечнасці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,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Памяць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.</w:t>
      </w:r>
    </w:p>
    <w:p w:rsidR="00B4037C" w:rsidRPr="00C8760E" w:rsidRDefault="005E5BA8" w:rsidP="00C8760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На працягу ўсёй сва</w:t>
      </w:r>
      <w:r w:rsidR="00F90DA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ё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й літаратурнай творчасці пісьменнік займаўся дакументалістыкай і публіцыстыкай, якую прысвячаў славутым беларускім дзеячам і</w:t>
      </w:r>
      <w:r w:rsidR="007220CB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мастакам, між іншым, Скарыну</w:t>
      </w:r>
      <w:r w:rsidR="00F90DAA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, 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Каліноўскаму, Купалу, Багдановічу. У сваіх нарысах, эсэ і артыкулах пісаў пра беларускую прыроду, гісторыю і культуру. </w:t>
      </w:r>
      <w:r w:rsid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У кнізе</w:t>
      </w:r>
      <w:r w:rsidR="00E577A3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Зямля пад белымі крыламі</w:t>
      </w:r>
      <w:r w:rsidR="00F90DAA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(1971) </w:t>
      </w:r>
      <w:r w:rsid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увасобіў</w:t>
      </w:r>
      <w:r w:rsidR="00E577A3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сімвалічны вобраз Беларусі.</w:t>
      </w:r>
      <w:r w:rsidR="00A11D2B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В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ыдаў зборнік</w:t>
      </w:r>
      <w:r w:rsidR="00807418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дзіцячай літаратуры </w:t>
      </w:r>
      <w:r w:rsidR="00B4037C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>Казкі</w:t>
      </w:r>
      <w:r w:rsidR="00F90DAA" w:rsidRPr="00E577A3">
        <w:rPr>
          <w:rFonts w:ascii="Times New Roman" w:eastAsia="Times New Roman" w:hAnsi="Times New Roman" w:cs="Times New Roman"/>
          <w:i/>
          <w:iCs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(1975), дзе выкарыстаў фальклорныя сюжэты</w:t>
      </w:r>
      <w:r w:rsidR="00A11D2B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be-BY" w:eastAsia="pl-PL"/>
          <w14:ligatures w14:val="none"/>
        </w:rPr>
        <w:t xml:space="preserve">, </w:t>
      </w:r>
      <w:r w:rsidR="00A11D2B" w:rsidRPr="00C8760E">
        <w:rPr>
          <w:rFonts w:ascii="Times New Roman" w:eastAsia="Times New Roman" w:hAnsi="Times New Roman" w:cs="Times New Roman"/>
          <w:bCs/>
          <w:color w:val="000000"/>
          <w:kern w:val="0"/>
          <w:szCs w:val="27"/>
          <w:lang w:val="be-BY" w:eastAsia="pl-PL"/>
          <w14:ligatures w14:val="none"/>
        </w:rPr>
        <w:t>а</w:t>
      </w:r>
      <w:r w:rsidR="00A11D2B">
        <w:rPr>
          <w:rFonts w:ascii="Times New Roman" w:eastAsia="Times New Roman" w:hAnsi="Times New Roman" w:cs="Times New Roman"/>
          <w:bCs/>
          <w:color w:val="000000"/>
          <w:kern w:val="0"/>
          <w:sz w:val="27"/>
          <w:szCs w:val="27"/>
          <w:lang w:val="be-BY" w:eastAsia="pl-PL"/>
          <w14:ligatures w14:val="none"/>
        </w:rPr>
        <w:t xml:space="preserve"> </w:t>
      </w:r>
      <w:r w:rsidR="00A11D2B" w:rsidRPr="00C8760E">
        <w:rPr>
          <w:rFonts w:ascii="Times New Roman" w:eastAsia="Times New Roman" w:hAnsi="Times New Roman" w:cs="Times New Roman"/>
          <w:bCs/>
          <w:color w:val="000000"/>
          <w:kern w:val="0"/>
          <w:szCs w:val="27"/>
          <w:lang w:val="be-BY" w:eastAsia="pl-PL"/>
          <w14:ligatures w14:val="none"/>
        </w:rPr>
        <w:t xml:space="preserve">таксама </w:t>
      </w:r>
      <w:r w:rsidR="00A11D2B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з</w:t>
      </w:r>
      <w:r w:rsidR="00807418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аймаўся п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ераклада</w:t>
      </w:r>
      <w:r w:rsidR="00807418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мі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з латышскай, літоўскай, украінскай, польскай, славацкай, рускай і іншых моў.</w:t>
      </w:r>
    </w:p>
    <w:p w:rsidR="00222C7D" w:rsidRPr="00E577A3" w:rsidRDefault="00222C7D" w:rsidP="00821FA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</w:pP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У беларускай літаратуры Уладзімір Караткевіч с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таў заснавальнікам беларускай гістарычнай прозы </w:t>
      </w:r>
      <w:r w:rsidR="00200B8B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еўрапейскага толку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.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У сваёй творчасці ён с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палуч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ыў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дакладнасць гістарычнага даследавання з рамантычнай паэтычнасцю.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Пісьменнік ш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ырока выкарыстоўваў фальклор, легенды, паданні.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3C3B32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С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тыль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ягоных твораў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насычаны лірычнасцю, драматызмам, элементамі дэтэктыву і прыгодніцкай літаратуры.</w:t>
      </w:r>
    </w:p>
    <w:p w:rsidR="00B4037C" w:rsidRPr="00E577A3" w:rsidRDefault="00821FA7" w:rsidP="00821FA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</w:pP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Адной з галоўных</w:t>
      </w:r>
      <w:r w:rsidR="00222C7D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тэм творчасці У. Караткевіча была</w:t>
      </w:r>
      <w:r w:rsidR="003C3B32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Беларусь</w:t>
      </w:r>
      <w:r w:rsidR="003C3B32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–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яе гісторыя, культура, духоўная моц народа.</w:t>
      </w:r>
      <w:r w:rsidR="00222C7D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У публіцысты</w:t>
      </w:r>
      <w:r w:rsidR="00222C7D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чных тэкстах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</w:t>
      </w:r>
      <w:r w:rsidR="00200B8B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закранаў праблемы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тыраніі, вайны</w:t>
      </w:r>
      <w:r w:rsidR="00222C7D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і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экалагічных пагроз.</w:t>
      </w:r>
    </w:p>
    <w:p w:rsidR="00B4037C" w:rsidRPr="00C8760E" w:rsidRDefault="00222C7D" w:rsidP="00821FA7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</w:pPr>
      <w:r w:rsidRPr="00E577A3">
        <w:rPr>
          <w:rFonts w:ascii="Times New Roman" w:eastAsia="Times New Roman" w:hAnsi="Times New Roman" w:cs="Times New Roman"/>
          <w:kern w:val="0"/>
          <w:lang w:val="be-BY" w:eastAsia="pl-PL"/>
          <w14:ligatures w14:val="none"/>
        </w:rPr>
        <w:t xml:space="preserve">Вага літаратурнай спадчыны Уладзіміра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Караткевіч</w:t>
      </w:r>
      <w:r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а вялікая. Ён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узняў беларускую літаратуру на новы ўзровень, стварыў нацыянальны гістарычны раман, умацаваў пачуццё годнасці за мінулае народа. </w:t>
      </w:r>
      <w:r w:rsidR="00200B8B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Караткевічавы 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>творы перакладзены на многія мовы, яны сталі асновай для тэатральных пастановак</w:t>
      </w:r>
      <w:r w:rsidR="003C3B32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і</w:t>
      </w:r>
      <w:r w:rsidR="00B4037C" w:rsidRPr="00E577A3">
        <w:rPr>
          <w:rFonts w:ascii="Times New Roman" w:eastAsia="Times New Roman" w:hAnsi="Times New Roman" w:cs="Times New Roman"/>
          <w:color w:val="000000"/>
          <w:kern w:val="0"/>
          <w:lang w:val="be-BY" w:eastAsia="pl-PL"/>
          <w14:ligatures w14:val="none"/>
        </w:rPr>
        <w:t xml:space="preserve"> кінафільмаў. Ён пакінуў пасля сябе магутную мастацкую і асветніцкую спадчыну, якая і сёння выхоўвае любоў да Беларусі.</w:t>
      </w:r>
    </w:p>
    <w:p w:rsidR="00EF77E6" w:rsidRPr="00E577A3" w:rsidRDefault="00EF77E6" w:rsidP="00EF77E6">
      <w:pPr>
        <w:spacing w:line="360" w:lineRule="auto"/>
        <w:jc w:val="both"/>
        <w:rPr>
          <w:rFonts w:ascii="Times New Roman" w:hAnsi="Times New Roman" w:cs="Times New Roman"/>
          <w:lang w:val="be-BY"/>
        </w:rPr>
      </w:pPr>
      <w:r w:rsidRPr="00E577A3">
        <w:rPr>
          <w:rFonts w:ascii="Times New Roman" w:hAnsi="Times New Roman" w:cs="Times New Roman"/>
          <w:lang w:val="be-BY"/>
        </w:rPr>
        <w:t xml:space="preserve">Для больш поўнага знаёмства з жыццём і творчасцю </w:t>
      </w:r>
      <w:r w:rsidR="00F90DAA" w:rsidRPr="00E577A3">
        <w:rPr>
          <w:rFonts w:ascii="Times New Roman" w:hAnsi="Times New Roman" w:cs="Times New Roman"/>
          <w:lang w:val="be-BY"/>
        </w:rPr>
        <w:t>Уладзіміра Караткевіча</w:t>
      </w:r>
      <w:r w:rsidRPr="00E577A3">
        <w:rPr>
          <w:rFonts w:ascii="Times New Roman" w:hAnsi="Times New Roman" w:cs="Times New Roman"/>
          <w:lang w:val="be-BY"/>
        </w:rPr>
        <w:t xml:space="preserve"> рэкамендуем пазнаёміцца з наступнымі </w:t>
      </w:r>
      <w:r w:rsidR="00A11D2B">
        <w:rPr>
          <w:rFonts w:ascii="Times New Roman" w:hAnsi="Times New Roman" w:cs="Times New Roman"/>
          <w:lang w:val="be-BY"/>
        </w:rPr>
        <w:t>матэрыяламі</w:t>
      </w:r>
      <w:r w:rsidRPr="00E577A3">
        <w:rPr>
          <w:rFonts w:ascii="Times New Roman" w:hAnsi="Times New Roman" w:cs="Times New Roman"/>
          <w:lang w:val="be-BY"/>
        </w:rPr>
        <w:t>:</w:t>
      </w:r>
    </w:p>
    <w:p w:rsidR="00771954" w:rsidRDefault="00EF77E6" w:rsidP="00C8760E">
      <w:pPr>
        <w:pStyle w:val="Akapitzlist"/>
        <w:numPr>
          <w:ilvl w:val="0"/>
          <w:numId w:val="6"/>
        </w:numPr>
        <w:shd w:val="clear" w:color="auto" w:fill="FEFEFE"/>
        <w:spacing w:line="360" w:lineRule="auto"/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</w:pPr>
      <w:r w:rsidRPr="00C341ED">
        <w:rPr>
          <w:rFonts w:ascii="Times New Roman" w:hAnsi="Times New Roman" w:cs="Times New Roman"/>
          <w:color w:val="000000" w:themeColor="text1"/>
          <w:lang w:val="be-BY"/>
        </w:rPr>
        <w:lastRenderedPageBreak/>
        <w:t xml:space="preserve">Уладзімір Караткевіч, </w:t>
      </w:r>
      <w:r w:rsidR="00771954" w:rsidRPr="00C8760E">
        <w:rPr>
          <w:rFonts w:ascii="Times New Roman" w:hAnsi="Times New Roman" w:cs="Times New Roman"/>
          <w:i/>
          <w:color w:val="000000" w:themeColor="text1"/>
          <w:lang w:val="be-BY"/>
        </w:rPr>
        <w:t>Дзікае паляванне караля Стаха</w:t>
      </w:r>
      <w:r w:rsidR="00771954" w:rsidRPr="00C341ED">
        <w:rPr>
          <w:rFonts w:ascii="Times New Roman" w:hAnsi="Times New Roman" w:cs="Times New Roman"/>
          <w:color w:val="000000" w:themeColor="text1"/>
          <w:lang w:val="be-BY"/>
        </w:rPr>
        <w:t xml:space="preserve"> [online]</w:t>
      </w:r>
      <w:r w:rsidR="00771954" w:rsidRPr="00C341ED"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 xml:space="preserve"> knihi.com/Uladzimir_Karatkievic/Dzikaje_palavannie_karala_Stacha.html</w:t>
      </w:r>
    </w:p>
    <w:p w:rsidR="00C341ED" w:rsidRDefault="00771954" w:rsidP="00C8760E">
      <w:pPr>
        <w:pStyle w:val="Akapitzlist"/>
        <w:numPr>
          <w:ilvl w:val="0"/>
          <w:numId w:val="6"/>
        </w:numPr>
        <w:shd w:val="clear" w:color="auto" w:fill="FEFEFE"/>
        <w:spacing w:line="360" w:lineRule="auto"/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</w:pPr>
      <w:r w:rsidRPr="00C8760E">
        <w:rPr>
          <w:rFonts w:ascii="Times New Roman" w:hAnsi="Times New Roman" w:cs="Times New Roman"/>
          <w:color w:val="000000" w:themeColor="text1"/>
          <w:lang w:val="be-BY"/>
        </w:rPr>
        <w:t xml:space="preserve">Уладзімір Караткевіч, </w:t>
      </w:r>
      <w:r w:rsidRPr="00C8760E">
        <w:rPr>
          <w:rFonts w:ascii="Times New Roman" w:hAnsi="Times New Roman" w:cs="Times New Roman"/>
          <w:i/>
          <w:color w:val="000000" w:themeColor="text1"/>
          <w:lang w:val="be-BY"/>
        </w:rPr>
        <w:t>Ладдзя роспачы</w:t>
      </w:r>
      <w:r w:rsidRPr="00C8760E">
        <w:rPr>
          <w:rFonts w:ascii="Times New Roman" w:hAnsi="Times New Roman" w:cs="Times New Roman"/>
          <w:color w:val="000000" w:themeColor="text1"/>
          <w:lang w:val="be-BY"/>
        </w:rPr>
        <w:t xml:space="preserve"> [online]</w:t>
      </w:r>
      <w:r w:rsidR="00C341ED">
        <w:rPr>
          <w:rFonts w:ascii="Times New Roman" w:hAnsi="Times New Roman" w:cs="Times New Roman"/>
          <w:color w:val="000000" w:themeColor="text1"/>
          <w:lang w:val="be-BY"/>
        </w:rPr>
        <w:t xml:space="preserve"> </w:t>
      </w:r>
      <w:r w:rsidR="00C341ED" w:rsidRPr="00C341ED">
        <w:rPr>
          <w:rFonts w:ascii="Times New Roman" w:hAnsi="Times New Roman" w:cs="Times New Roman"/>
          <w:color w:val="000000" w:themeColor="text1"/>
          <w:lang w:val="be-BY"/>
        </w:rPr>
        <w:t>knihi.com/Uladzimir_Karatkievic/Laddzia_rospacy.html</w:t>
      </w:r>
      <w:r w:rsidR="00C341ED" w:rsidRPr="00C341ED"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 xml:space="preserve"> </w:t>
      </w:r>
    </w:p>
    <w:p w:rsidR="007214D1" w:rsidRPr="00C8760E" w:rsidRDefault="007214D1" w:rsidP="00C8760E">
      <w:pPr>
        <w:pStyle w:val="Akapitzlist"/>
        <w:numPr>
          <w:ilvl w:val="0"/>
          <w:numId w:val="6"/>
        </w:numPr>
        <w:shd w:val="clear" w:color="auto" w:fill="FEFEFE"/>
        <w:spacing w:line="360" w:lineRule="auto"/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 xml:space="preserve">Уладзімір Караткевіч, </w:t>
      </w:r>
      <w:r w:rsidRPr="00C8760E">
        <w:rPr>
          <w:rFonts w:ascii="Times New Roman" w:eastAsia="Times New Roman" w:hAnsi="Times New Roman" w:cs="Times New Roman"/>
          <w:i/>
          <w:color w:val="000000" w:themeColor="text1"/>
          <w:kern w:val="0"/>
          <w:lang w:val="be-BY" w:eastAsia="pl-PL"/>
          <w14:ligatures w14:val="none"/>
        </w:rPr>
        <w:t>Зямля пад белымі крыламі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 xml:space="preserve"> </w:t>
      </w:r>
      <w:r w:rsidRPr="004866EC">
        <w:rPr>
          <w:rFonts w:ascii="Times New Roman" w:hAnsi="Times New Roman" w:cs="Times New Roman"/>
          <w:color w:val="000000" w:themeColor="text1"/>
          <w:lang w:val="be-BY"/>
        </w:rPr>
        <w:t>[online]</w:t>
      </w:r>
      <w:r w:rsidR="00492658">
        <w:rPr>
          <w:rFonts w:ascii="Times New Roman" w:hAnsi="Times New Roman" w:cs="Times New Roman"/>
          <w:color w:val="000000" w:themeColor="text1"/>
          <w:lang w:val="be-BY"/>
        </w:rPr>
        <w:t xml:space="preserve"> </w:t>
      </w:r>
      <w:r w:rsidR="00492658" w:rsidRPr="00492658">
        <w:rPr>
          <w:rFonts w:ascii="Times New Roman" w:hAnsi="Times New Roman" w:cs="Times New Roman"/>
          <w:color w:val="000000" w:themeColor="text1"/>
          <w:lang w:val="be-BY"/>
        </w:rPr>
        <w:t>knihi.com/Uladzimir_Karatkievic/Ziamla_pad_bielymi_krylami.html</w:t>
      </w:r>
    </w:p>
    <w:p w:rsidR="00C341ED" w:rsidRPr="00C8760E" w:rsidRDefault="00C341ED" w:rsidP="00C8760E">
      <w:pPr>
        <w:pStyle w:val="Akapitzlist"/>
        <w:numPr>
          <w:ilvl w:val="0"/>
          <w:numId w:val="6"/>
        </w:numPr>
        <w:shd w:val="clear" w:color="auto" w:fill="FEFEFE"/>
        <w:spacing w:line="360" w:lineRule="auto"/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</w:pPr>
      <w:r>
        <w:rPr>
          <w:rFonts w:ascii="Times New Roman" w:hAnsi="Times New Roman" w:cs="Times New Roman"/>
          <w:color w:val="000000" w:themeColor="text1"/>
          <w:lang w:val="be-BY"/>
        </w:rPr>
        <w:t xml:space="preserve">Уладзімір Караткевіч, </w:t>
      </w:r>
      <w:r w:rsidRPr="00C8760E">
        <w:rPr>
          <w:rFonts w:ascii="Times New Roman" w:hAnsi="Times New Roman" w:cs="Times New Roman"/>
          <w:i/>
          <w:color w:val="000000" w:themeColor="text1"/>
          <w:lang w:val="be-BY"/>
        </w:rPr>
        <w:t>Каласы пад сярпом тваім</w:t>
      </w:r>
      <w:r>
        <w:rPr>
          <w:rFonts w:ascii="Times New Roman" w:hAnsi="Times New Roman" w:cs="Times New Roman"/>
          <w:color w:val="000000" w:themeColor="text1"/>
          <w:lang w:val="be-BY"/>
        </w:rPr>
        <w:t xml:space="preserve"> </w:t>
      </w:r>
      <w:r w:rsidRPr="004866EC">
        <w:rPr>
          <w:rFonts w:ascii="Times New Roman" w:hAnsi="Times New Roman" w:cs="Times New Roman"/>
          <w:color w:val="000000" w:themeColor="text1"/>
          <w:lang w:val="be-BY"/>
        </w:rPr>
        <w:t>[online]</w:t>
      </w:r>
      <w:r>
        <w:rPr>
          <w:rFonts w:ascii="Times New Roman" w:hAnsi="Times New Roman" w:cs="Times New Roman"/>
          <w:color w:val="000000" w:themeColor="text1"/>
          <w:lang w:val="be-BY"/>
        </w:rPr>
        <w:t xml:space="preserve"> </w:t>
      </w:r>
      <w:r w:rsidRPr="00C341ED">
        <w:rPr>
          <w:rFonts w:ascii="Times New Roman" w:hAnsi="Times New Roman" w:cs="Times New Roman"/>
          <w:color w:val="000000" w:themeColor="text1"/>
          <w:lang w:val="be-BY"/>
        </w:rPr>
        <w:t>knihi.com/Uladzimir_Karatkievic/Kalasy_pad_siarpom_tvaim.html</w:t>
      </w:r>
    </w:p>
    <w:p w:rsidR="00C341ED" w:rsidRPr="00C8760E" w:rsidRDefault="00C341ED" w:rsidP="00C8760E">
      <w:pPr>
        <w:pStyle w:val="Akapitzlist"/>
        <w:numPr>
          <w:ilvl w:val="0"/>
          <w:numId w:val="6"/>
        </w:numPr>
        <w:shd w:val="clear" w:color="auto" w:fill="FEFEFE"/>
        <w:spacing w:line="360" w:lineRule="auto"/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</w:pPr>
      <w:r w:rsidRPr="00C341ED"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 xml:space="preserve">Ганна Бутырчык, Марына Казлоўская, </w:t>
      </w:r>
      <w:r w:rsidRPr="00C8760E">
        <w:rPr>
          <w:rFonts w:ascii="Times New Roman" w:eastAsia="Times New Roman" w:hAnsi="Times New Roman" w:cs="Times New Roman"/>
          <w:i/>
          <w:color w:val="000000" w:themeColor="text1"/>
          <w:kern w:val="0"/>
          <w:lang w:val="be-BY" w:eastAsia="pl-PL"/>
          <w14:ligatures w14:val="none"/>
        </w:rPr>
        <w:t xml:space="preserve">„Каласы пад сярпом тваiм” Уладзімірa Караткевiча як альтэрнатыўны варыянт нацыянальнага міфа </w:t>
      </w:r>
      <w:r w:rsidRPr="00C8760E"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>[</w:t>
      </w:r>
      <w:r w:rsidRPr="00C341ED"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>у:</w:t>
      </w:r>
      <w:r w:rsidRPr="00C8760E"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>]</w:t>
      </w:r>
      <w:r w:rsidRPr="00C341ED"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 xml:space="preserve"> </w:t>
      </w:r>
      <w:r w:rsidRPr="00C8760E">
        <w:rPr>
          <w:rFonts w:ascii="Times New Roman" w:eastAsia="Times New Roman" w:hAnsi="Times New Roman" w:cs="Times New Roman"/>
          <w:i/>
          <w:color w:val="000000" w:themeColor="text1"/>
          <w:kern w:val="0"/>
          <w:lang w:val="be-BY" w:eastAsia="pl-PL"/>
          <w14:ligatures w14:val="none"/>
        </w:rPr>
        <w:t>Славянскія літаратуры ў кантэксце сусветнай: да 750-годдзя са дня нараджэння Дантэ Аліг’еры і 85-годдзя Уладзіміра Караткевіча. Частка ІІ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>, Мінск 2016</w:t>
      </w:r>
      <w:r w:rsidR="007A5CFF"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>, сс. 8–2</w:t>
      </w:r>
      <w:r w:rsidR="007A5CFF" w:rsidRPr="00C8760E"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 xml:space="preserve"> </w:t>
      </w:r>
      <w:r w:rsidRPr="004866EC">
        <w:rPr>
          <w:rFonts w:ascii="Times New Roman" w:hAnsi="Times New Roman" w:cs="Times New Roman"/>
          <w:color w:val="000000" w:themeColor="text1"/>
          <w:lang w:val="be-BY"/>
        </w:rPr>
        <w:t>[online]</w:t>
      </w:r>
      <w:r>
        <w:rPr>
          <w:rFonts w:ascii="Times New Roman" w:hAnsi="Times New Roman" w:cs="Times New Roman"/>
          <w:color w:val="000000" w:themeColor="text1"/>
          <w:lang w:val="be-BY"/>
        </w:rPr>
        <w:t xml:space="preserve"> </w:t>
      </w:r>
      <w:r w:rsidRPr="00C341ED">
        <w:rPr>
          <w:rFonts w:ascii="Times New Roman" w:hAnsi="Times New Roman" w:cs="Times New Roman"/>
          <w:color w:val="000000" w:themeColor="text1"/>
          <w:lang w:val="be-BY"/>
        </w:rPr>
        <w:t>elib.bsu.by/handle/123456789/153006</w:t>
      </w:r>
    </w:p>
    <w:p w:rsidR="00C341ED" w:rsidRPr="00C8760E" w:rsidRDefault="006E24ED" w:rsidP="00C8760E">
      <w:pPr>
        <w:pStyle w:val="Akapitzlist"/>
        <w:numPr>
          <w:ilvl w:val="0"/>
          <w:numId w:val="6"/>
        </w:numPr>
        <w:shd w:val="clear" w:color="auto" w:fill="FEFEFE"/>
        <w:spacing w:line="360" w:lineRule="auto"/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 xml:space="preserve">Анатоль Верабей, </w:t>
      </w:r>
      <w:r w:rsidRPr="00C8760E">
        <w:rPr>
          <w:rFonts w:ascii="Times New Roman" w:eastAsia="Times New Roman" w:hAnsi="Times New Roman" w:cs="Times New Roman"/>
          <w:i/>
          <w:color w:val="000000" w:themeColor="text1"/>
          <w:kern w:val="0"/>
          <w:lang w:val="be-BY" w:eastAsia="pl-PL"/>
          <w14:ligatures w14:val="none"/>
        </w:rPr>
        <w:t>Уладзімір Караткевіч. Жыццё і творчасць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 xml:space="preserve">, Мінск 2005 </w:t>
      </w:r>
      <w:r w:rsidRPr="004866EC">
        <w:rPr>
          <w:rFonts w:ascii="Times New Roman" w:hAnsi="Times New Roman" w:cs="Times New Roman"/>
          <w:color w:val="000000" w:themeColor="text1"/>
          <w:lang w:val="be-BY"/>
        </w:rPr>
        <w:t>[online]</w:t>
      </w:r>
      <w:r>
        <w:rPr>
          <w:rFonts w:ascii="Times New Roman" w:hAnsi="Times New Roman" w:cs="Times New Roman"/>
          <w:color w:val="000000" w:themeColor="text1"/>
          <w:lang w:val="be-BY"/>
        </w:rPr>
        <w:t xml:space="preserve"> </w:t>
      </w:r>
      <w:r w:rsidRPr="006E24ED">
        <w:rPr>
          <w:rFonts w:ascii="Times New Roman" w:hAnsi="Times New Roman" w:cs="Times New Roman"/>
          <w:color w:val="000000" w:themeColor="text1"/>
          <w:lang w:val="be-BY"/>
        </w:rPr>
        <w:t>elib.bsu.by/handle/123456789/23416</w:t>
      </w:r>
    </w:p>
    <w:p w:rsidR="006E24ED" w:rsidRPr="00C8760E" w:rsidRDefault="007A5CFF" w:rsidP="00C8760E">
      <w:pPr>
        <w:pStyle w:val="Akapitzlist"/>
        <w:numPr>
          <w:ilvl w:val="0"/>
          <w:numId w:val="6"/>
        </w:numPr>
        <w:shd w:val="clear" w:color="auto" w:fill="FEFEFE"/>
        <w:spacing w:line="360" w:lineRule="auto"/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 xml:space="preserve">Анатоль Верабей, </w:t>
      </w:r>
      <w:r w:rsidRPr="00C8760E">
        <w:rPr>
          <w:rFonts w:ascii="Times New Roman" w:eastAsia="Times New Roman" w:hAnsi="Times New Roman" w:cs="Times New Roman"/>
          <w:i/>
          <w:color w:val="000000" w:themeColor="text1"/>
          <w:kern w:val="0"/>
          <w:lang w:val="be-BY" w:eastAsia="pl-PL"/>
          <w14:ligatures w14:val="none"/>
        </w:rPr>
        <w:t>Рыцар сумлення і свабоды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val="be-BY" w:eastAsia="pl-PL"/>
          <w14:ligatures w14:val="none"/>
        </w:rPr>
        <w:t xml:space="preserve"> </w:t>
      </w:r>
      <w:r w:rsidRPr="004866EC">
        <w:rPr>
          <w:rFonts w:ascii="Times New Roman" w:hAnsi="Times New Roman" w:cs="Times New Roman"/>
          <w:color w:val="000000" w:themeColor="text1"/>
          <w:lang w:val="be-BY"/>
        </w:rPr>
        <w:t>[</w:t>
      </w:r>
      <w:r>
        <w:rPr>
          <w:rFonts w:ascii="Times New Roman" w:hAnsi="Times New Roman" w:cs="Times New Roman"/>
          <w:color w:val="000000" w:themeColor="text1"/>
          <w:lang w:val="be-BY"/>
        </w:rPr>
        <w:t>у:</w:t>
      </w:r>
      <w:r w:rsidRPr="004866EC">
        <w:rPr>
          <w:rFonts w:ascii="Times New Roman" w:hAnsi="Times New Roman" w:cs="Times New Roman"/>
          <w:color w:val="000000" w:themeColor="text1"/>
          <w:lang w:val="be-BY"/>
        </w:rPr>
        <w:t>]</w:t>
      </w:r>
      <w:r>
        <w:rPr>
          <w:rFonts w:ascii="Times New Roman" w:hAnsi="Times New Roman" w:cs="Times New Roman"/>
          <w:color w:val="000000" w:themeColor="text1"/>
          <w:lang w:val="be-BY"/>
        </w:rPr>
        <w:t xml:space="preserve"> У. Караткевіч, </w:t>
      </w:r>
      <w:r w:rsidRPr="00C8760E">
        <w:rPr>
          <w:rFonts w:ascii="Times New Roman" w:hAnsi="Times New Roman" w:cs="Times New Roman"/>
          <w:i/>
          <w:color w:val="000000" w:themeColor="text1"/>
          <w:lang w:val="be-BY"/>
        </w:rPr>
        <w:t>Збор тво</w:t>
      </w:r>
      <w:r w:rsidR="007220CB">
        <w:rPr>
          <w:rFonts w:ascii="Times New Roman" w:hAnsi="Times New Roman" w:cs="Times New Roman"/>
          <w:i/>
          <w:color w:val="000000" w:themeColor="text1"/>
          <w:lang w:val="be-BY"/>
        </w:rPr>
        <w:t>раў. У</w:t>
      </w:r>
      <w:r w:rsidR="007220CB">
        <w:rPr>
          <w:rFonts w:ascii="Times New Roman" w:hAnsi="Times New Roman" w:cs="Times New Roman"/>
          <w:i/>
          <w:color w:val="000000" w:themeColor="text1"/>
        </w:rPr>
        <w:t> </w:t>
      </w:r>
      <w:r>
        <w:rPr>
          <w:rFonts w:ascii="Times New Roman" w:hAnsi="Times New Roman" w:cs="Times New Roman"/>
          <w:i/>
          <w:color w:val="000000" w:themeColor="text1"/>
          <w:lang w:val="be-BY"/>
        </w:rPr>
        <w:t>25 т. Т. 1. Паэзія, 1950–</w:t>
      </w:r>
      <w:r w:rsidRPr="00C8760E">
        <w:rPr>
          <w:rFonts w:ascii="Times New Roman" w:hAnsi="Times New Roman" w:cs="Times New Roman"/>
          <w:i/>
          <w:color w:val="000000" w:themeColor="text1"/>
          <w:lang w:val="be-BY"/>
        </w:rPr>
        <w:t>1960</w:t>
      </w:r>
      <w:r w:rsidRPr="007A5CFF">
        <w:rPr>
          <w:rFonts w:ascii="Times New Roman" w:hAnsi="Times New Roman" w:cs="Times New Roman"/>
          <w:color w:val="000000" w:themeColor="text1"/>
          <w:lang w:val="be-BY"/>
        </w:rPr>
        <w:t xml:space="preserve"> прадм., падрыхт. тэк</w:t>
      </w:r>
      <w:r>
        <w:rPr>
          <w:rFonts w:ascii="Times New Roman" w:hAnsi="Times New Roman" w:cs="Times New Roman"/>
          <w:color w:val="000000" w:themeColor="text1"/>
          <w:lang w:val="be-BY"/>
        </w:rPr>
        <w:t>стаў і камент. Анатоля Вераб'я, пад рэд. Вячаслава Рагойшы, Мінск 2012, сс.</w:t>
      </w:r>
      <w:r w:rsidRPr="007A5CFF">
        <w:rPr>
          <w:rFonts w:ascii="Times New Roman" w:hAnsi="Times New Roman" w:cs="Times New Roman"/>
          <w:color w:val="000000" w:themeColor="text1"/>
          <w:lang w:val="be-BY"/>
        </w:rPr>
        <w:t xml:space="preserve"> 7–62</w:t>
      </w:r>
      <w:r>
        <w:rPr>
          <w:rFonts w:ascii="Times New Roman" w:hAnsi="Times New Roman" w:cs="Times New Roman"/>
          <w:color w:val="000000" w:themeColor="text1"/>
          <w:lang w:val="be-BY"/>
        </w:rPr>
        <w:t>.</w:t>
      </w:r>
      <w:r w:rsidRPr="007A5CFF">
        <w:rPr>
          <w:rFonts w:ascii="Times New Roman" w:hAnsi="Times New Roman" w:cs="Times New Roman"/>
          <w:color w:val="000000" w:themeColor="text1"/>
          <w:lang w:val="be-BY"/>
        </w:rPr>
        <w:t xml:space="preserve"> </w:t>
      </w:r>
      <w:r w:rsidRPr="004866EC">
        <w:rPr>
          <w:rFonts w:ascii="Times New Roman" w:hAnsi="Times New Roman" w:cs="Times New Roman"/>
          <w:color w:val="000000" w:themeColor="text1"/>
          <w:lang w:val="be-BY"/>
        </w:rPr>
        <w:t>[online]</w:t>
      </w:r>
      <w:r>
        <w:rPr>
          <w:rFonts w:ascii="Times New Roman" w:hAnsi="Times New Roman" w:cs="Times New Roman"/>
          <w:color w:val="000000" w:themeColor="text1"/>
          <w:lang w:val="be-BY"/>
        </w:rPr>
        <w:t xml:space="preserve"> </w:t>
      </w:r>
      <w:r w:rsidRPr="007A5CFF">
        <w:rPr>
          <w:rFonts w:ascii="Times New Roman" w:hAnsi="Times New Roman" w:cs="Times New Roman"/>
          <w:color w:val="000000" w:themeColor="text1"/>
          <w:lang w:val="be-BY"/>
        </w:rPr>
        <w:t>elib.bsu.by/handle/123456789/37621</w:t>
      </w:r>
    </w:p>
    <w:p w:rsidR="00EF77E6" w:rsidRPr="00C8760E" w:rsidRDefault="00EF77E6" w:rsidP="00EF77E6">
      <w:pPr>
        <w:rPr>
          <w:rFonts w:ascii="Times New Roman" w:eastAsia="Times New Roman" w:hAnsi="Times New Roman" w:cs="Times New Roman"/>
          <w:kern w:val="0"/>
          <w:lang w:val="be-BY" w:eastAsia="pl-PL"/>
          <w14:ligatures w14:val="none"/>
        </w:rPr>
      </w:pPr>
    </w:p>
    <w:p w:rsidR="00417CEB" w:rsidRPr="00E577A3" w:rsidRDefault="00417CEB" w:rsidP="005E5BA8">
      <w:pPr>
        <w:spacing w:line="276" w:lineRule="auto"/>
        <w:jc w:val="both"/>
        <w:rPr>
          <w:lang w:val="be-BY"/>
        </w:rPr>
      </w:pPr>
    </w:p>
    <w:sectPr w:rsidR="00417CEB" w:rsidRPr="00E57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B9F"/>
    <w:multiLevelType w:val="multilevel"/>
    <w:tmpl w:val="CAF4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631B88"/>
    <w:multiLevelType w:val="multilevel"/>
    <w:tmpl w:val="DED2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964BC"/>
    <w:multiLevelType w:val="multilevel"/>
    <w:tmpl w:val="AFD6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53FD8"/>
    <w:multiLevelType w:val="multilevel"/>
    <w:tmpl w:val="0F98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D6514"/>
    <w:multiLevelType w:val="multilevel"/>
    <w:tmpl w:val="AFD62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11308"/>
    <w:multiLevelType w:val="multilevel"/>
    <w:tmpl w:val="7890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904148">
    <w:abstractNumId w:val="5"/>
  </w:num>
  <w:num w:numId="2" w16cid:durableId="555893585">
    <w:abstractNumId w:val="0"/>
  </w:num>
  <w:num w:numId="3" w16cid:durableId="1759474670">
    <w:abstractNumId w:val="3"/>
  </w:num>
  <w:num w:numId="4" w16cid:durableId="806049885">
    <w:abstractNumId w:val="1"/>
  </w:num>
  <w:num w:numId="5" w16cid:durableId="813447606">
    <w:abstractNumId w:val="2"/>
  </w:num>
  <w:num w:numId="6" w16cid:durableId="1099183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7C"/>
    <w:rsid w:val="000B2500"/>
    <w:rsid w:val="00126A6B"/>
    <w:rsid w:val="001D422A"/>
    <w:rsid w:val="00200B8B"/>
    <w:rsid w:val="00222C7D"/>
    <w:rsid w:val="00373D21"/>
    <w:rsid w:val="003C3B32"/>
    <w:rsid w:val="004110D5"/>
    <w:rsid w:val="00417CEB"/>
    <w:rsid w:val="004443FC"/>
    <w:rsid w:val="00450C6F"/>
    <w:rsid w:val="00492658"/>
    <w:rsid w:val="0052736A"/>
    <w:rsid w:val="005E5BA8"/>
    <w:rsid w:val="006E24ED"/>
    <w:rsid w:val="007214D1"/>
    <w:rsid w:val="007220CB"/>
    <w:rsid w:val="00745035"/>
    <w:rsid w:val="00771954"/>
    <w:rsid w:val="007A5CFF"/>
    <w:rsid w:val="007E46EE"/>
    <w:rsid w:val="007E4F49"/>
    <w:rsid w:val="00807418"/>
    <w:rsid w:val="00821FA7"/>
    <w:rsid w:val="008570A0"/>
    <w:rsid w:val="00A11D2B"/>
    <w:rsid w:val="00AB15A1"/>
    <w:rsid w:val="00B4037C"/>
    <w:rsid w:val="00C341ED"/>
    <w:rsid w:val="00C8760E"/>
    <w:rsid w:val="00CE727E"/>
    <w:rsid w:val="00D56F7B"/>
    <w:rsid w:val="00D949E4"/>
    <w:rsid w:val="00DD0B7A"/>
    <w:rsid w:val="00E229C7"/>
    <w:rsid w:val="00E577A3"/>
    <w:rsid w:val="00EF77E6"/>
    <w:rsid w:val="00F06829"/>
    <w:rsid w:val="00F135A1"/>
    <w:rsid w:val="00F9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6B0D0-880A-6749-89F3-2E5B2EB6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037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B403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B4037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3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4037C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B4037C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03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B4037C"/>
    <w:rPr>
      <w:i/>
      <w:iCs/>
    </w:rPr>
  </w:style>
  <w:style w:type="character" w:customStyle="1" w:styleId="apple-converted-space">
    <w:name w:val="apple-converted-space"/>
    <w:basedOn w:val="Domylnaczcionkaakapitu"/>
    <w:rsid w:val="00B4037C"/>
  </w:style>
  <w:style w:type="character" w:styleId="Pogrubienie">
    <w:name w:val="Strong"/>
    <w:basedOn w:val="Domylnaczcionkaakapitu"/>
    <w:uiPriority w:val="22"/>
    <w:qFormat/>
    <w:rsid w:val="00B4037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D422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422A"/>
    <w:rPr>
      <w:color w:val="605E5C"/>
      <w:shd w:val="clear" w:color="auto" w:fill="E1DFDD"/>
    </w:rPr>
  </w:style>
  <w:style w:type="paragraph" w:customStyle="1" w:styleId="p1">
    <w:name w:val="p1"/>
    <w:basedOn w:val="Normalny"/>
    <w:rsid w:val="001D422A"/>
    <w:rPr>
      <w:rFonts w:ascii="Times New Roman" w:eastAsia="Times New Roman" w:hAnsi="Times New Roman" w:cs="Times New Roman"/>
      <w:color w:val="000000"/>
      <w:kern w:val="0"/>
      <w:sz w:val="27"/>
      <w:szCs w:val="27"/>
      <w:lang w:eastAsia="pl-PL"/>
      <w14:ligatures w14:val="none"/>
    </w:rPr>
  </w:style>
  <w:style w:type="paragraph" w:customStyle="1" w:styleId="p2">
    <w:name w:val="p2"/>
    <w:basedOn w:val="Normalny"/>
    <w:rsid w:val="001D422A"/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customStyle="1" w:styleId="s1">
    <w:name w:val="s1"/>
    <w:basedOn w:val="Domylnaczcionkaakapitu"/>
    <w:rsid w:val="001D422A"/>
    <w:rPr>
      <w:rFonts w:ascii="Times New Roman" w:hAnsi="Times New Roman" w:cs="Times New Roman" w:hint="default"/>
      <w:sz w:val="22"/>
      <w:szCs w:val="22"/>
    </w:rPr>
  </w:style>
  <w:style w:type="paragraph" w:styleId="Akapitzlist">
    <w:name w:val="List Paragraph"/>
    <w:basedOn w:val="Normalny"/>
    <w:uiPriority w:val="34"/>
    <w:qFormat/>
    <w:rsid w:val="00C341ED"/>
    <w:pPr>
      <w:ind w:left="720"/>
      <w:contextualSpacing/>
    </w:pPr>
  </w:style>
  <w:style w:type="paragraph" w:styleId="Poprawka">
    <w:name w:val="Revision"/>
    <w:hidden/>
    <w:uiPriority w:val="99"/>
    <w:semiHidden/>
    <w:rsid w:val="00C87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volhatratsiak@gmail.com</dc:creator>
  <cp:keywords/>
  <dc:description/>
  <cp:lastModifiedBy>volhatratsiak@gmail.com</cp:lastModifiedBy>
  <cp:revision>2</cp:revision>
  <dcterms:created xsi:type="dcterms:W3CDTF">2025-09-22T15:01:00Z</dcterms:created>
  <dcterms:modified xsi:type="dcterms:W3CDTF">2025-09-22T15:01:00Z</dcterms:modified>
</cp:coreProperties>
</file>